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D4DCB" w14:textId="77777777" w:rsidR="007D6CC6" w:rsidRPr="005B69DB" w:rsidRDefault="007D6CC6">
      <w:pPr>
        <w:rPr>
          <w:sz w:val="24"/>
          <w:szCs w:val="24"/>
        </w:rPr>
      </w:pPr>
    </w:p>
    <w:p w14:paraId="238E578A" w14:textId="31670C54" w:rsidR="00877A9E" w:rsidRPr="00543B53" w:rsidRDefault="00CA39A5">
      <w:pPr>
        <w:rPr>
          <w:rFonts w:ascii="宋体" w:eastAsia="宋体" w:hAnsi="宋体"/>
          <w:szCs w:val="21"/>
        </w:rPr>
      </w:pPr>
      <w:r w:rsidRPr="00543B53">
        <w:rPr>
          <w:rFonts w:ascii="宋体" w:eastAsia="宋体" w:hAnsi="宋体"/>
          <w:szCs w:val="21"/>
        </w:rPr>
        <w:t>为</w:t>
      </w:r>
      <w:r w:rsidRPr="00543B53">
        <w:rPr>
          <w:rFonts w:ascii="宋体" w:eastAsia="宋体" w:hAnsi="宋体" w:hint="eastAsia"/>
          <w:szCs w:val="21"/>
        </w:rPr>
        <w:t>保证</w:t>
      </w:r>
      <w:r w:rsidR="00FA7819" w:rsidRPr="00543B53">
        <w:rPr>
          <w:rFonts w:ascii="宋体" w:eastAsia="宋体" w:hAnsi="宋体" w:hint="eastAsia"/>
          <w:szCs w:val="21"/>
        </w:rPr>
        <w:t>本次活动</w:t>
      </w:r>
      <w:r w:rsidRPr="00543B53">
        <w:rPr>
          <w:rFonts w:ascii="宋体" w:eastAsia="宋体" w:hAnsi="宋体"/>
          <w:szCs w:val="21"/>
        </w:rPr>
        <w:t>给与会者带来</w:t>
      </w:r>
      <w:r w:rsidRPr="00602C53">
        <w:rPr>
          <w:rFonts w:ascii="宋体" w:eastAsia="宋体" w:hAnsi="宋体" w:hint="eastAsia"/>
          <w:b/>
          <w:szCs w:val="21"/>
        </w:rPr>
        <w:t>充实</w:t>
      </w:r>
      <w:r w:rsidRPr="00602C53">
        <w:rPr>
          <w:rFonts w:ascii="宋体" w:eastAsia="宋体" w:hAnsi="宋体"/>
          <w:b/>
          <w:szCs w:val="21"/>
        </w:rPr>
        <w:t>、详尽、</w:t>
      </w:r>
      <w:r w:rsidRPr="00602C53">
        <w:rPr>
          <w:rFonts w:ascii="宋体" w:eastAsia="宋体" w:hAnsi="宋体" w:hint="eastAsia"/>
          <w:b/>
          <w:szCs w:val="21"/>
        </w:rPr>
        <w:t>有意义</w:t>
      </w:r>
      <w:r w:rsidRPr="00602C53">
        <w:rPr>
          <w:rFonts w:ascii="宋体" w:eastAsia="宋体" w:hAnsi="宋体"/>
          <w:b/>
          <w:szCs w:val="21"/>
        </w:rPr>
        <w:t>的</w:t>
      </w:r>
      <w:r w:rsidR="00FA7819" w:rsidRPr="00543B53">
        <w:rPr>
          <w:rFonts w:ascii="宋体" w:eastAsia="宋体" w:hAnsi="宋体"/>
          <w:szCs w:val="21"/>
        </w:rPr>
        <w:t>内容</w:t>
      </w:r>
      <w:r w:rsidRPr="00543B53">
        <w:rPr>
          <w:rFonts w:ascii="宋体" w:eastAsia="宋体" w:hAnsi="宋体"/>
          <w:szCs w:val="21"/>
        </w:rPr>
        <w:t>，现</w:t>
      </w:r>
      <w:r w:rsidRPr="00543B53">
        <w:rPr>
          <w:rFonts w:ascii="宋体" w:eastAsia="宋体" w:hAnsi="宋体" w:hint="eastAsia"/>
          <w:szCs w:val="21"/>
        </w:rPr>
        <w:t>面向</w:t>
      </w:r>
      <w:r w:rsidRPr="00543B53">
        <w:rPr>
          <w:rFonts w:ascii="宋体" w:eastAsia="宋体" w:hAnsi="宋体"/>
          <w:szCs w:val="21"/>
        </w:rPr>
        <w:t>全行业</w:t>
      </w:r>
      <w:r w:rsidRPr="00543B53">
        <w:rPr>
          <w:rFonts w:ascii="宋体" w:eastAsia="宋体" w:hAnsi="宋体" w:hint="eastAsia"/>
          <w:szCs w:val="21"/>
        </w:rPr>
        <w:t>公开主题演讲</w:t>
      </w:r>
      <w:r w:rsidR="00FA7819" w:rsidRPr="00543B53">
        <w:rPr>
          <w:rFonts w:ascii="宋体" w:eastAsia="宋体" w:hAnsi="宋体" w:hint="eastAsia"/>
          <w:szCs w:val="21"/>
        </w:rPr>
        <w:t>报名渠道</w:t>
      </w:r>
      <w:r w:rsidRPr="00543B53">
        <w:rPr>
          <w:rFonts w:ascii="宋体" w:eastAsia="宋体" w:hAnsi="宋体" w:hint="eastAsia"/>
          <w:szCs w:val="21"/>
        </w:rPr>
        <w:t>。</w:t>
      </w:r>
      <w:r w:rsidR="00877A9E" w:rsidRPr="00543B53">
        <w:rPr>
          <w:rFonts w:ascii="宋体" w:eastAsia="宋体" w:hAnsi="宋体" w:hint="eastAsia"/>
          <w:szCs w:val="21"/>
        </w:rPr>
        <w:t>无论</w:t>
      </w:r>
      <w:r w:rsidR="00877A9E" w:rsidRPr="00543B53">
        <w:rPr>
          <w:rFonts w:ascii="宋体" w:eastAsia="宋体" w:hAnsi="宋体"/>
          <w:szCs w:val="21"/>
        </w:rPr>
        <w:t>是设计院</w:t>
      </w:r>
      <w:r w:rsidR="00877A9E" w:rsidRPr="00543B53">
        <w:rPr>
          <w:rFonts w:ascii="宋体" w:eastAsia="宋体" w:hAnsi="宋体" w:hint="eastAsia"/>
          <w:szCs w:val="21"/>
        </w:rPr>
        <w:t>、</w:t>
      </w:r>
      <w:r w:rsidR="00877A9E" w:rsidRPr="00543B53">
        <w:rPr>
          <w:rFonts w:ascii="宋体" w:eastAsia="宋体" w:hAnsi="宋体"/>
          <w:szCs w:val="21"/>
        </w:rPr>
        <w:t>开发商、</w:t>
      </w:r>
      <w:r w:rsidR="00877A9E" w:rsidRPr="00543B53">
        <w:rPr>
          <w:rFonts w:ascii="宋体" w:eastAsia="宋体" w:hAnsi="宋体" w:hint="eastAsia"/>
          <w:szCs w:val="21"/>
        </w:rPr>
        <w:t>EPC，</w:t>
      </w:r>
      <w:r w:rsidR="00877A9E" w:rsidRPr="00543B53">
        <w:rPr>
          <w:rFonts w:ascii="宋体" w:eastAsia="宋体" w:hAnsi="宋体"/>
          <w:szCs w:val="21"/>
        </w:rPr>
        <w:t>还是咨询公司、设备供应商</w:t>
      </w:r>
      <w:r w:rsidR="00877A9E" w:rsidRPr="00543B53">
        <w:rPr>
          <w:rFonts w:ascii="宋体" w:eastAsia="宋体" w:hAnsi="宋体" w:hint="eastAsia"/>
          <w:szCs w:val="21"/>
        </w:rPr>
        <w:t>等企业单位</w:t>
      </w:r>
      <w:r w:rsidR="00877A9E" w:rsidRPr="00543B53">
        <w:rPr>
          <w:rFonts w:ascii="宋体" w:eastAsia="宋体" w:hAnsi="宋体"/>
          <w:szCs w:val="21"/>
        </w:rPr>
        <w:t>，只要</w:t>
      </w:r>
      <w:r w:rsidR="00877A9E" w:rsidRPr="00543B53">
        <w:rPr>
          <w:rFonts w:ascii="宋体" w:eastAsia="宋体" w:hAnsi="宋体" w:hint="eastAsia"/>
          <w:szCs w:val="21"/>
        </w:rPr>
        <w:t>演讲</w:t>
      </w:r>
      <w:r w:rsidR="00877A9E" w:rsidRPr="00543B53">
        <w:rPr>
          <w:rFonts w:ascii="宋体" w:eastAsia="宋体" w:hAnsi="宋体"/>
          <w:szCs w:val="21"/>
        </w:rPr>
        <w:t>内容能够</w:t>
      </w:r>
      <w:r w:rsidR="00877A9E" w:rsidRPr="00543B53">
        <w:rPr>
          <w:rFonts w:ascii="宋体" w:eastAsia="宋体" w:hAnsi="宋体" w:hint="eastAsia"/>
          <w:szCs w:val="21"/>
        </w:rPr>
        <w:t>符合</w:t>
      </w:r>
      <w:r w:rsidR="007D6CC6" w:rsidRPr="00543B53">
        <w:rPr>
          <w:rFonts w:ascii="宋体" w:eastAsia="宋体" w:hAnsi="宋体" w:hint="eastAsia"/>
          <w:szCs w:val="21"/>
        </w:rPr>
        <w:t>创新</w:t>
      </w:r>
      <w:r w:rsidR="00877A9E" w:rsidRPr="00543B53">
        <w:rPr>
          <w:rFonts w:ascii="宋体" w:eastAsia="宋体" w:hAnsi="宋体"/>
          <w:szCs w:val="21"/>
        </w:rPr>
        <w:t>大会</w:t>
      </w:r>
      <w:proofErr w:type="gramStart"/>
      <w:r w:rsidR="00877A9E" w:rsidRPr="00543B53">
        <w:rPr>
          <w:rFonts w:ascii="宋体" w:eastAsia="宋体" w:hAnsi="宋体"/>
          <w:szCs w:val="21"/>
        </w:rPr>
        <w:t>版块</w:t>
      </w:r>
      <w:proofErr w:type="gramEnd"/>
      <w:r w:rsidR="00877A9E" w:rsidRPr="00543B53">
        <w:rPr>
          <w:rFonts w:ascii="宋体" w:eastAsia="宋体" w:hAnsi="宋体" w:hint="eastAsia"/>
          <w:szCs w:val="21"/>
        </w:rPr>
        <w:t>的</w:t>
      </w:r>
      <w:r w:rsidR="00877A9E" w:rsidRPr="00543B53">
        <w:rPr>
          <w:rFonts w:ascii="宋体" w:eastAsia="宋体" w:hAnsi="宋体"/>
          <w:szCs w:val="21"/>
        </w:rPr>
        <w:t>主题</w:t>
      </w:r>
      <w:r w:rsidR="00602C53">
        <w:rPr>
          <w:rFonts w:ascii="宋体" w:eastAsia="宋体" w:hAnsi="宋体" w:hint="eastAsia"/>
          <w:szCs w:val="21"/>
        </w:rPr>
        <w:t>（详情</w:t>
      </w:r>
      <w:r w:rsidR="00602C53">
        <w:rPr>
          <w:rFonts w:ascii="宋体" w:eastAsia="宋体" w:hAnsi="宋体"/>
          <w:szCs w:val="21"/>
        </w:rPr>
        <w:t>见后</w:t>
      </w:r>
      <w:r w:rsidR="00602C53">
        <w:rPr>
          <w:rFonts w:ascii="宋体" w:eastAsia="宋体" w:hAnsi="宋体" w:hint="eastAsia"/>
          <w:szCs w:val="21"/>
        </w:rPr>
        <w:t>）</w:t>
      </w:r>
      <w:r w:rsidR="00877A9E" w:rsidRPr="00543B53">
        <w:rPr>
          <w:rFonts w:ascii="宋体" w:eastAsia="宋体" w:hAnsi="宋体"/>
          <w:szCs w:val="21"/>
        </w:rPr>
        <w:t>要求，</w:t>
      </w:r>
      <w:r w:rsidR="00877A9E" w:rsidRPr="00543B53">
        <w:rPr>
          <w:rFonts w:ascii="宋体" w:eastAsia="宋体" w:hAnsi="宋体" w:hint="eastAsia"/>
          <w:szCs w:val="21"/>
        </w:rPr>
        <w:t>内容</w:t>
      </w:r>
      <w:r w:rsidR="00877A9E" w:rsidRPr="00543B53">
        <w:rPr>
          <w:rFonts w:ascii="宋体" w:eastAsia="宋体" w:hAnsi="宋体"/>
          <w:szCs w:val="21"/>
        </w:rPr>
        <w:t>详实</w:t>
      </w:r>
      <w:r w:rsidR="00096194" w:rsidRPr="00543B53">
        <w:rPr>
          <w:rFonts w:ascii="宋体" w:eastAsia="宋体" w:hAnsi="宋体" w:hint="eastAsia"/>
          <w:szCs w:val="21"/>
        </w:rPr>
        <w:t>有深度</w:t>
      </w:r>
      <w:r w:rsidR="00877A9E" w:rsidRPr="00543B53">
        <w:rPr>
          <w:rFonts w:ascii="宋体" w:eastAsia="宋体" w:hAnsi="宋体"/>
          <w:szCs w:val="21"/>
        </w:rPr>
        <w:t>，</w:t>
      </w:r>
      <w:r w:rsidR="00877A9E" w:rsidRPr="00543B53">
        <w:rPr>
          <w:rFonts w:ascii="宋体" w:eastAsia="宋体" w:hAnsi="宋体" w:hint="eastAsia"/>
          <w:szCs w:val="21"/>
        </w:rPr>
        <w:t>为</w:t>
      </w:r>
      <w:r w:rsidR="00877A9E" w:rsidRPr="00543B53">
        <w:rPr>
          <w:rFonts w:ascii="宋体" w:eastAsia="宋体" w:hAnsi="宋体"/>
          <w:szCs w:val="21"/>
        </w:rPr>
        <w:t>参会者带来价值</w:t>
      </w:r>
      <w:r w:rsidR="00877A9E" w:rsidRPr="00543B53">
        <w:rPr>
          <w:rFonts w:ascii="宋体" w:eastAsia="宋体" w:hAnsi="宋体" w:hint="eastAsia"/>
          <w:szCs w:val="21"/>
        </w:rPr>
        <w:t>和</w:t>
      </w:r>
      <w:r w:rsidR="00877A9E" w:rsidRPr="00543B53">
        <w:rPr>
          <w:rFonts w:ascii="宋体" w:eastAsia="宋体" w:hAnsi="宋体"/>
          <w:szCs w:val="21"/>
        </w:rPr>
        <w:t>收获，</w:t>
      </w:r>
      <w:r w:rsidR="00877A9E" w:rsidRPr="00543B53">
        <w:rPr>
          <w:rFonts w:ascii="宋体" w:eastAsia="宋体" w:hAnsi="宋体" w:hint="eastAsia"/>
          <w:szCs w:val="21"/>
        </w:rPr>
        <w:t>都有机会</w:t>
      </w:r>
      <w:r w:rsidR="00877A9E" w:rsidRPr="00543B53">
        <w:rPr>
          <w:rFonts w:ascii="宋体" w:eastAsia="宋体" w:hAnsi="宋体"/>
          <w:szCs w:val="21"/>
        </w:rPr>
        <w:t>获得免费</w:t>
      </w:r>
      <w:r w:rsidR="000F7312" w:rsidRPr="00543B53">
        <w:rPr>
          <w:rFonts w:ascii="宋体" w:eastAsia="宋体" w:hAnsi="宋体" w:hint="eastAsia"/>
          <w:szCs w:val="21"/>
        </w:rPr>
        <w:t>的</w:t>
      </w:r>
      <w:r w:rsidR="00877A9E" w:rsidRPr="00543B53">
        <w:rPr>
          <w:rFonts w:ascii="宋体" w:eastAsia="宋体" w:hAnsi="宋体"/>
          <w:szCs w:val="21"/>
        </w:rPr>
        <w:t>演讲席位。</w:t>
      </w:r>
    </w:p>
    <w:p w14:paraId="5F22970D" w14:textId="77777777" w:rsidR="00154C67" w:rsidRPr="00543B53" w:rsidRDefault="00154C67" w:rsidP="00005CB7">
      <w:pPr>
        <w:rPr>
          <w:rFonts w:ascii="宋体" w:eastAsia="宋体" w:hAnsi="宋体"/>
          <w:b/>
          <w:szCs w:val="21"/>
        </w:rPr>
      </w:pPr>
    </w:p>
    <w:p w14:paraId="76E5B2BA" w14:textId="0838D937" w:rsidR="00005CB7" w:rsidRPr="00543B53" w:rsidRDefault="00005CB7" w:rsidP="00005CB7">
      <w:pPr>
        <w:rPr>
          <w:rFonts w:ascii="宋体" w:eastAsia="宋体" w:hAnsi="宋体"/>
          <w:b/>
          <w:szCs w:val="21"/>
        </w:rPr>
      </w:pPr>
      <w:r w:rsidRPr="00543B53">
        <w:rPr>
          <w:rFonts w:ascii="宋体" w:eastAsia="宋体" w:hAnsi="宋体" w:hint="eastAsia"/>
          <w:b/>
          <w:szCs w:val="21"/>
        </w:rPr>
        <w:t>符合以下条件的</w:t>
      </w:r>
      <w:r w:rsidRPr="00543B53">
        <w:rPr>
          <w:rFonts w:ascii="宋体" w:eastAsia="宋体" w:hAnsi="宋体"/>
          <w:b/>
          <w:szCs w:val="21"/>
        </w:rPr>
        <w:t>将被优先考虑</w:t>
      </w:r>
      <w:r w:rsidR="00602C53">
        <w:rPr>
          <w:rFonts w:ascii="宋体" w:eastAsia="宋体" w:hAnsi="宋体" w:hint="eastAsia"/>
          <w:b/>
          <w:szCs w:val="21"/>
        </w:rPr>
        <w:t>：</w:t>
      </w:r>
    </w:p>
    <w:p w14:paraId="65068D5E" w14:textId="5F6D35DA" w:rsidR="00005CB7" w:rsidRPr="00543B53" w:rsidRDefault="00005CB7" w:rsidP="00005CB7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43B53">
        <w:rPr>
          <w:rFonts w:ascii="宋体" w:eastAsia="宋体" w:hAnsi="宋体" w:hint="eastAsia"/>
          <w:szCs w:val="21"/>
        </w:rPr>
        <w:t>1.</w:t>
      </w:r>
      <w:r w:rsidRPr="00543B53">
        <w:rPr>
          <w:rFonts w:ascii="宋体" w:eastAsia="宋体" w:hAnsi="宋体" w:cs="宋体" w:hint="eastAsia"/>
          <w:color w:val="000000"/>
          <w:kern w:val="0"/>
          <w:szCs w:val="21"/>
        </w:rPr>
        <w:t>演讲主题</w:t>
      </w:r>
      <w:r w:rsidRPr="00543B53">
        <w:rPr>
          <w:rFonts w:ascii="宋体" w:eastAsia="宋体" w:hAnsi="宋体" w:cs="宋体"/>
          <w:color w:val="000000"/>
          <w:kern w:val="0"/>
          <w:szCs w:val="21"/>
        </w:rPr>
        <w:t>新颖</w:t>
      </w:r>
      <w:r w:rsidRPr="00543B53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="00423027" w:rsidRPr="00543B53">
        <w:rPr>
          <w:rFonts w:ascii="宋体" w:eastAsia="宋体" w:hAnsi="宋体" w:cs="宋体" w:hint="eastAsia"/>
          <w:color w:val="000000"/>
          <w:kern w:val="0"/>
          <w:szCs w:val="21"/>
        </w:rPr>
        <w:t>内容贴近</w:t>
      </w:r>
      <w:r w:rsidR="00423027" w:rsidRPr="00543B53">
        <w:rPr>
          <w:rFonts w:ascii="宋体" w:eastAsia="宋体" w:hAnsi="宋体" w:cs="宋体"/>
          <w:color w:val="000000"/>
          <w:kern w:val="0"/>
          <w:szCs w:val="21"/>
        </w:rPr>
        <w:t>实际</w:t>
      </w:r>
      <w:r w:rsidRPr="00543B53">
        <w:rPr>
          <w:rFonts w:ascii="宋体" w:eastAsia="宋体" w:hAnsi="宋体" w:cs="宋体"/>
          <w:color w:val="000000"/>
          <w:kern w:val="0"/>
          <w:szCs w:val="21"/>
        </w:rPr>
        <w:t>，</w:t>
      </w:r>
      <w:proofErr w:type="gramStart"/>
      <w:r w:rsidRPr="00543B53">
        <w:rPr>
          <w:rFonts w:ascii="宋体" w:eastAsia="宋体" w:hAnsi="宋体" w:cs="宋体" w:hint="eastAsia"/>
          <w:color w:val="000000"/>
          <w:kern w:val="0"/>
          <w:szCs w:val="21"/>
        </w:rPr>
        <w:t>无商业</w:t>
      </w:r>
      <w:proofErr w:type="gramEnd"/>
      <w:r w:rsidRPr="00543B53">
        <w:rPr>
          <w:rFonts w:ascii="宋体" w:eastAsia="宋体" w:hAnsi="宋体" w:cs="宋体" w:hint="eastAsia"/>
          <w:color w:val="000000"/>
          <w:kern w:val="0"/>
          <w:szCs w:val="21"/>
        </w:rPr>
        <w:t>宣传</w:t>
      </w:r>
      <w:r w:rsidR="00423027" w:rsidRPr="00543B53">
        <w:rPr>
          <w:rFonts w:ascii="宋体" w:eastAsia="宋体" w:hAnsi="宋体" w:cs="宋体" w:hint="eastAsia"/>
          <w:color w:val="000000"/>
          <w:kern w:val="0"/>
          <w:szCs w:val="21"/>
        </w:rPr>
        <w:t>性质</w:t>
      </w:r>
      <w:r w:rsidRPr="00543B53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543B53">
        <w:rPr>
          <w:rFonts w:ascii="宋体" w:eastAsia="宋体" w:hAnsi="宋体" w:hint="eastAsia"/>
          <w:szCs w:val="21"/>
        </w:rPr>
        <w:t>2.</w:t>
      </w:r>
      <w:r w:rsidRPr="00543B53">
        <w:rPr>
          <w:rFonts w:ascii="宋体" w:eastAsia="宋体" w:hAnsi="宋体" w:cs="宋体" w:hint="eastAsia"/>
          <w:color w:val="000000"/>
          <w:kern w:val="0"/>
          <w:szCs w:val="21"/>
        </w:rPr>
        <w:t>演讲内容结合实际工程案例</w:t>
      </w:r>
      <w:r w:rsidRPr="00543B53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543B53">
        <w:rPr>
          <w:rFonts w:ascii="宋体" w:eastAsia="宋体" w:hAnsi="宋体" w:hint="eastAsia"/>
          <w:szCs w:val="21"/>
        </w:rPr>
        <w:t>3.</w:t>
      </w:r>
      <w:r w:rsidR="00E6131F">
        <w:rPr>
          <w:rFonts w:ascii="宋体" w:eastAsia="宋体" w:hAnsi="宋体"/>
          <w:szCs w:val="21"/>
        </w:rPr>
        <w:t>提供</w:t>
      </w:r>
      <w:bookmarkStart w:id="0" w:name="_GoBack"/>
      <w:bookmarkEnd w:id="0"/>
      <w:r w:rsidRPr="00543B53">
        <w:rPr>
          <w:rFonts w:ascii="宋体" w:eastAsia="宋体" w:hAnsi="宋体" w:cs="宋体" w:hint="eastAsia"/>
          <w:color w:val="000000"/>
          <w:kern w:val="0"/>
          <w:szCs w:val="21"/>
        </w:rPr>
        <w:t>详细的</w:t>
      </w:r>
      <w:r w:rsidR="0037535F" w:rsidRPr="00543B53">
        <w:rPr>
          <w:rFonts w:ascii="宋体" w:eastAsia="宋体" w:hAnsi="宋体" w:cs="宋体" w:hint="eastAsia"/>
          <w:color w:val="000000"/>
          <w:kern w:val="0"/>
          <w:szCs w:val="21"/>
        </w:rPr>
        <w:t>公司项目业绩、</w:t>
      </w:r>
      <w:r w:rsidRPr="00543B53">
        <w:rPr>
          <w:rFonts w:ascii="宋体" w:eastAsia="宋体" w:hAnsi="宋体" w:cs="宋体" w:hint="eastAsia"/>
          <w:color w:val="000000"/>
          <w:kern w:val="0"/>
          <w:szCs w:val="21"/>
        </w:rPr>
        <w:t>演讲者资历、获得奖项、期刊论文等证明</w:t>
      </w:r>
    </w:p>
    <w:p w14:paraId="476A3C78" w14:textId="77777777" w:rsidR="00005CB7" w:rsidRPr="00543B53" w:rsidRDefault="00005CB7" w:rsidP="00005CB7">
      <w:pPr>
        <w:rPr>
          <w:rFonts w:ascii="宋体" w:eastAsia="宋体" w:hAnsi="宋体" w:cs="宋体"/>
          <w:color w:val="000000"/>
          <w:kern w:val="0"/>
          <w:szCs w:val="21"/>
        </w:rPr>
      </w:pPr>
      <w:r w:rsidRPr="00543B53">
        <w:rPr>
          <w:rFonts w:ascii="宋体" w:eastAsia="宋体" w:hAnsi="宋体" w:hint="eastAsia"/>
          <w:szCs w:val="21"/>
        </w:rPr>
        <w:t>4.</w:t>
      </w:r>
      <w:r w:rsidRPr="00543B53">
        <w:rPr>
          <w:rFonts w:ascii="宋体" w:eastAsia="宋体" w:hAnsi="宋体" w:cs="宋体" w:hint="eastAsia"/>
          <w:color w:val="000000"/>
          <w:kern w:val="0"/>
          <w:szCs w:val="21"/>
        </w:rPr>
        <w:t>优先</w:t>
      </w:r>
      <w:r w:rsidRPr="00543B53">
        <w:rPr>
          <w:rFonts w:ascii="宋体" w:eastAsia="宋体" w:hAnsi="宋体" w:cs="宋体"/>
          <w:color w:val="000000"/>
          <w:kern w:val="0"/>
          <w:szCs w:val="21"/>
        </w:rPr>
        <w:t>提交演讲稿的演讲嘉宾</w:t>
      </w:r>
    </w:p>
    <w:p w14:paraId="71114A3A" w14:textId="77777777" w:rsidR="00FA14FC" w:rsidRPr="00543B53" w:rsidRDefault="00FA14FC" w:rsidP="00220799">
      <w:pPr>
        <w:rPr>
          <w:rFonts w:ascii="宋体" w:eastAsia="宋体" w:hAnsi="宋体"/>
          <w:b/>
          <w:szCs w:val="21"/>
        </w:rPr>
      </w:pPr>
    </w:p>
    <w:p w14:paraId="0B76CBD3" w14:textId="37FA42C1" w:rsidR="009A1A3A" w:rsidRPr="00543B53" w:rsidRDefault="00220799" w:rsidP="00220799">
      <w:pPr>
        <w:rPr>
          <w:rFonts w:ascii="宋体" w:eastAsia="宋体" w:hAnsi="宋体"/>
          <w:b/>
          <w:szCs w:val="21"/>
        </w:rPr>
      </w:pPr>
      <w:r w:rsidRPr="00543B53">
        <w:rPr>
          <w:rFonts w:ascii="宋体" w:eastAsia="宋体" w:hAnsi="宋体" w:hint="eastAsia"/>
          <w:b/>
          <w:szCs w:val="21"/>
        </w:rPr>
        <w:t>有意向</w:t>
      </w:r>
      <w:r w:rsidRPr="00543B53">
        <w:rPr>
          <w:rFonts w:ascii="宋体" w:eastAsia="宋体" w:hAnsi="宋体"/>
          <w:b/>
          <w:szCs w:val="21"/>
        </w:rPr>
        <w:t>申请演讲的嘉宾，</w:t>
      </w:r>
      <w:r w:rsidR="009A1A3A" w:rsidRPr="00543B53">
        <w:rPr>
          <w:rFonts w:ascii="宋体" w:eastAsia="宋体" w:hAnsi="宋体" w:hint="eastAsia"/>
          <w:b/>
          <w:szCs w:val="21"/>
        </w:rPr>
        <w:t>请通过</w:t>
      </w:r>
      <w:r w:rsidR="00C80A88">
        <w:rPr>
          <w:rFonts w:ascii="宋体" w:eastAsia="宋体" w:hAnsi="宋体"/>
          <w:b/>
          <w:szCs w:val="21"/>
        </w:rPr>
        <w:t>以下方式联系</w:t>
      </w:r>
      <w:r w:rsidR="00C80A88">
        <w:rPr>
          <w:rFonts w:ascii="宋体" w:eastAsia="宋体" w:hAnsi="宋体" w:hint="eastAsia"/>
          <w:b/>
          <w:szCs w:val="21"/>
        </w:rPr>
        <w:t>提交</w:t>
      </w:r>
      <w:r w:rsidR="009A1A3A" w:rsidRPr="00543B53">
        <w:rPr>
          <w:rFonts w:ascii="宋体" w:eastAsia="宋体" w:hAnsi="宋体"/>
          <w:b/>
          <w:szCs w:val="21"/>
        </w:rPr>
        <w:t>：</w:t>
      </w:r>
    </w:p>
    <w:p w14:paraId="440818EE" w14:textId="2BEC4845" w:rsidR="00220799" w:rsidRPr="00543B53" w:rsidRDefault="009A1A3A" w:rsidP="00220799">
      <w:pPr>
        <w:rPr>
          <w:rFonts w:ascii="宋体" w:eastAsia="宋体" w:hAnsi="宋体"/>
          <w:szCs w:val="21"/>
        </w:rPr>
      </w:pPr>
      <w:r w:rsidRPr="00543B53">
        <w:rPr>
          <w:rFonts w:ascii="宋体" w:eastAsia="宋体" w:hAnsi="宋体"/>
          <w:szCs w:val="21"/>
        </w:rPr>
        <w:t>1.</w:t>
      </w:r>
      <w:r w:rsidR="009807CB" w:rsidRPr="00543B53">
        <w:rPr>
          <w:rFonts w:ascii="宋体" w:eastAsia="宋体" w:hAnsi="宋体"/>
          <w:szCs w:val="21"/>
        </w:rPr>
        <w:t xml:space="preserve"> </w:t>
      </w:r>
      <w:r w:rsidR="00220799" w:rsidRPr="00543B53">
        <w:rPr>
          <w:rFonts w:ascii="宋体" w:eastAsia="宋体" w:hAnsi="宋体"/>
          <w:szCs w:val="21"/>
        </w:rPr>
        <w:t>填写</w:t>
      </w:r>
      <w:r w:rsidR="00876A73">
        <w:rPr>
          <w:rFonts w:ascii="宋体" w:eastAsia="宋体" w:hAnsi="宋体" w:hint="eastAsia"/>
          <w:szCs w:val="21"/>
        </w:rPr>
        <w:t>以下</w:t>
      </w:r>
      <w:r w:rsidR="003C7595" w:rsidRPr="004B211D">
        <w:rPr>
          <w:rFonts w:ascii="宋体" w:eastAsia="宋体" w:hAnsi="宋体" w:hint="eastAsia"/>
          <w:szCs w:val="21"/>
        </w:rPr>
        <w:t>表格</w:t>
      </w:r>
      <w:r w:rsidR="00C80A88" w:rsidRPr="004B211D">
        <w:rPr>
          <w:rFonts w:ascii="宋体" w:eastAsia="宋体" w:hAnsi="宋体" w:hint="eastAsia"/>
          <w:szCs w:val="21"/>
        </w:rPr>
        <w:t>，连同</w:t>
      </w:r>
      <w:r w:rsidR="00A11B06" w:rsidRPr="004B211D">
        <w:rPr>
          <w:rFonts w:ascii="宋体" w:eastAsia="宋体" w:hAnsi="宋体"/>
          <w:szCs w:val="21"/>
        </w:rPr>
        <w:t>相关</w:t>
      </w:r>
      <w:r w:rsidR="00A11B06" w:rsidRPr="004B211D">
        <w:rPr>
          <w:rFonts w:ascii="宋体" w:eastAsia="宋体" w:hAnsi="宋体" w:hint="eastAsia"/>
          <w:szCs w:val="21"/>
        </w:rPr>
        <w:t>辅助/</w:t>
      </w:r>
      <w:r w:rsidR="00A11B06" w:rsidRPr="004B211D">
        <w:rPr>
          <w:rFonts w:ascii="宋体" w:eastAsia="宋体" w:hAnsi="宋体"/>
          <w:szCs w:val="21"/>
        </w:rPr>
        <w:t>证明材料</w:t>
      </w:r>
      <w:r w:rsidR="00C80A88" w:rsidRPr="004B211D">
        <w:rPr>
          <w:rFonts w:ascii="宋体" w:eastAsia="宋体" w:hAnsi="宋体" w:hint="eastAsia"/>
          <w:szCs w:val="21"/>
        </w:rPr>
        <w:t>（若</w:t>
      </w:r>
      <w:r w:rsidR="00C80A88" w:rsidRPr="004B211D">
        <w:rPr>
          <w:rFonts w:ascii="宋体" w:eastAsia="宋体" w:hAnsi="宋体"/>
          <w:szCs w:val="21"/>
        </w:rPr>
        <w:t>有</w:t>
      </w:r>
      <w:r w:rsidR="00C80A88" w:rsidRPr="004B211D">
        <w:rPr>
          <w:rFonts w:ascii="宋体" w:eastAsia="宋体" w:hAnsi="宋体" w:hint="eastAsia"/>
          <w:szCs w:val="21"/>
        </w:rPr>
        <w:t>）</w:t>
      </w:r>
      <w:r w:rsidR="00A11B06" w:rsidRPr="004B211D">
        <w:rPr>
          <w:rFonts w:ascii="宋体" w:eastAsia="宋体" w:hAnsi="宋体" w:hint="eastAsia"/>
          <w:szCs w:val="21"/>
        </w:rPr>
        <w:t>，</w:t>
      </w:r>
      <w:r w:rsidR="00892777" w:rsidRPr="00892777">
        <w:rPr>
          <w:rFonts w:ascii="宋体" w:eastAsia="宋体" w:hAnsi="宋体" w:hint="eastAsia"/>
          <w:szCs w:val="21"/>
        </w:rPr>
        <w:t>邮件</w:t>
      </w:r>
      <w:r w:rsidR="00220799" w:rsidRPr="00543B53">
        <w:rPr>
          <w:rFonts w:ascii="宋体" w:eastAsia="宋体" w:hAnsi="宋体"/>
          <w:szCs w:val="21"/>
        </w:rPr>
        <w:t>发送给大会</w:t>
      </w:r>
      <w:r w:rsidR="00220799" w:rsidRPr="00543B53">
        <w:rPr>
          <w:rFonts w:ascii="宋体" w:eastAsia="宋体" w:hAnsi="宋体" w:hint="eastAsia"/>
          <w:szCs w:val="21"/>
        </w:rPr>
        <w:t xml:space="preserve">主办方 </w:t>
      </w:r>
      <w:hyperlink r:id="rId6" w:history="1">
        <w:r w:rsidR="00072B84" w:rsidRPr="00543B53">
          <w:rPr>
            <w:rStyle w:val="a3"/>
            <w:rFonts w:ascii="宋体" w:eastAsia="宋体" w:hAnsi="宋体"/>
            <w:szCs w:val="21"/>
          </w:rPr>
          <w:t>sammyl@cspfocus.cn</w:t>
        </w:r>
      </w:hyperlink>
    </w:p>
    <w:p w14:paraId="1B71B9DB" w14:textId="35EEEA44" w:rsidR="009A1A3A" w:rsidRPr="00543B53" w:rsidRDefault="009A1A3A" w:rsidP="00220799">
      <w:pPr>
        <w:rPr>
          <w:rFonts w:ascii="宋体" w:eastAsia="宋体" w:hAnsi="宋体"/>
          <w:szCs w:val="21"/>
        </w:rPr>
      </w:pPr>
      <w:r w:rsidRPr="00543B53">
        <w:rPr>
          <w:rFonts w:ascii="宋体" w:eastAsia="宋体" w:hAnsi="宋体"/>
          <w:szCs w:val="21"/>
        </w:rPr>
        <w:t>2.</w:t>
      </w:r>
      <w:r w:rsidR="009807CB" w:rsidRPr="00543B53">
        <w:rPr>
          <w:rFonts w:ascii="宋体" w:eastAsia="宋体" w:hAnsi="宋体"/>
          <w:szCs w:val="21"/>
        </w:rPr>
        <w:t xml:space="preserve"> </w:t>
      </w:r>
      <w:r w:rsidRPr="00543B53">
        <w:rPr>
          <w:rFonts w:ascii="宋体" w:eastAsia="宋体" w:hAnsi="宋体" w:hint="eastAsia"/>
          <w:szCs w:val="21"/>
        </w:rPr>
        <w:t>电话</w:t>
      </w:r>
      <w:r w:rsidR="004A3B09" w:rsidRPr="00543B53">
        <w:rPr>
          <w:rFonts w:ascii="宋体" w:eastAsia="宋体" w:hAnsi="宋体" w:hint="eastAsia"/>
          <w:szCs w:val="21"/>
        </w:rPr>
        <w:t>/</w:t>
      </w:r>
      <w:proofErr w:type="gramStart"/>
      <w:r w:rsidR="004A3B09" w:rsidRPr="00543B53">
        <w:rPr>
          <w:rFonts w:ascii="宋体" w:eastAsia="宋体" w:hAnsi="宋体" w:hint="eastAsia"/>
          <w:szCs w:val="21"/>
        </w:rPr>
        <w:t>微信</w:t>
      </w:r>
      <w:r w:rsidRPr="00543B53">
        <w:rPr>
          <w:rFonts w:ascii="宋体" w:eastAsia="宋体" w:hAnsi="宋体"/>
          <w:szCs w:val="21"/>
        </w:rPr>
        <w:t>直接</w:t>
      </w:r>
      <w:r w:rsidRPr="00543B53">
        <w:rPr>
          <w:rFonts w:ascii="宋体" w:eastAsia="宋体" w:hAnsi="宋体" w:hint="eastAsia"/>
          <w:szCs w:val="21"/>
        </w:rPr>
        <w:t>联系</w:t>
      </w:r>
      <w:r w:rsidRPr="00543B53">
        <w:rPr>
          <w:rFonts w:ascii="宋体" w:eastAsia="宋体" w:hAnsi="宋体"/>
          <w:szCs w:val="21"/>
        </w:rPr>
        <w:t>主办</w:t>
      </w:r>
      <w:proofErr w:type="gramEnd"/>
      <w:r w:rsidRPr="00543B53">
        <w:rPr>
          <w:rFonts w:ascii="宋体" w:eastAsia="宋体" w:hAnsi="宋体"/>
          <w:szCs w:val="21"/>
        </w:rPr>
        <w:t>方</w:t>
      </w:r>
      <w:r w:rsidR="004A3B09" w:rsidRPr="00543B53">
        <w:rPr>
          <w:rFonts w:ascii="宋体" w:eastAsia="宋体" w:hAnsi="宋体" w:hint="eastAsia"/>
          <w:szCs w:val="21"/>
        </w:rPr>
        <w:t>进行</w:t>
      </w:r>
      <w:r w:rsidR="004A3B09" w:rsidRPr="00543B53">
        <w:rPr>
          <w:rFonts w:ascii="宋体" w:eastAsia="宋体" w:hAnsi="宋体"/>
          <w:szCs w:val="21"/>
        </w:rPr>
        <w:t>申请</w:t>
      </w:r>
      <w:r w:rsidRPr="00543B53">
        <w:rPr>
          <w:rFonts w:ascii="宋体" w:eastAsia="宋体" w:hAnsi="宋体" w:hint="eastAsia"/>
          <w:szCs w:val="21"/>
        </w:rPr>
        <w:t>：</w:t>
      </w:r>
      <w:r w:rsidR="004A3B09" w:rsidRPr="00543B53">
        <w:rPr>
          <w:rFonts w:ascii="宋体" w:eastAsia="宋体" w:hAnsi="宋体" w:hint="eastAsia"/>
          <w:szCs w:val="21"/>
        </w:rPr>
        <w:t>联系人</w:t>
      </w:r>
      <w:r w:rsidRPr="00543B53">
        <w:rPr>
          <w:rFonts w:ascii="宋体" w:eastAsia="宋体" w:hAnsi="宋体" w:hint="eastAsia"/>
          <w:szCs w:val="21"/>
        </w:rPr>
        <w:t>S</w:t>
      </w:r>
      <w:r w:rsidR="00BD30E2" w:rsidRPr="00543B53">
        <w:rPr>
          <w:rFonts w:ascii="宋体" w:eastAsia="宋体" w:hAnsi="宋体"/>
          <w:szCs w:val="21"/>
        </w:rPr>
        <w:t>ammy</w:t>
      </w:r>
      <w:r w:rsidR="009807CB" w:rsidRPr="00543B53">
        <w:rPr>
          <w:rFonts w:ascii="宋体" w:eastAsia="宋体" w:hAnsi="宋体"/>
          <w:szCs w:val="21"/>
        </w:rPr>
        <w:t>/</w:t>
      </w:r>
      <w:r w:rsidR="009807CB" w:rsidRPr="00543B53">
        <w:rPr>
          <w:rFonts w:ascii="宋体" w:eastAsia="宋体" w:hAnsi="宋体" w:hint="eastAsia"/>
          <w:szCs w:val="21"/>
        </w:rPr>
        <w:t>柳先生</w:t>
      </w:r>
      <w:r w:rsidR="004A3B09" w:rsidRPr="00543B53">
        <w:rPr>
          <w:rFonts w:ascii="宋体" w:eastAsia="宋体" w:hAnsi="宋体" w:hint="eastAsia"/>
          <w:szCs w:val="21"/>
        </w:rPr>
        <w:t>，</w:t>
      </w:r>
      <w:r w:rsidR="004A3B09" w:rsidRPr="00543B53">
        <w:rPr>
          <w:rFonts w:ascii="宋体" w:eastAsia="宋体" w:hAnsi="宋体"/>
          <w:szCs w:val="21"/>
        </w:rPr>
        <w:t>电话</w:t>
      </w:r>
      <w:r w:rsidR="004A3B09" w:rsidRPr="00543B53">
        <w:rPr>
          <w:rFonts w:ascii="宋体" w:eastAsia="宋体" w:hAnsi="宋体" w:hint="eastAsia"/>
          <w:szCs w:val="21"/>
        </w:rPr>
        <w:t>/</w:t>
      </w:r>
      <w:proofErr w:type="gramStart"/>
      <w:r w:rsidR="004A3B09" w:rsidRPr="00543B53">
        <w:rPr>
          <w:rFonts w:ascii="宋体" w:eastAsia="宋体" w:hAnsi="宋体" w:hint="eastAsia"/>
          <w:szCs w:val="21"/>
        </w:rPr>
        <w:t>微信</w:t>
      </w:r>
      <w:proofErr w:type="gramEnd"/>
      <w:r w:rsidR="004A3B09" w:rsidRPr="00543B53">
        <w:rPr>
          <w:rFonts w:ascii="宋体" w:eastAsia="宋体" w:hAnsi="宋体" w:hint="eastAsia"/>
          <w:szCs w:val="21"/>
        </w:rPr>
        <w:t xml:space="preserve"> 186 5207 4382</w:t>
      </w:r>
    </w:p>
    <w:p w14:paraId="5C942BB7" w14:textId="5923B070" w:rsidR="00973898" w:rsidRPr="00346687" w:rsidRDefault="003927A1" w:rsidP="00220799">
      <w:pPr>
        <w:rPr>
          <w:rFonts w:ascii="宋体" w:eastAsia="宋体" w:hAnsi="宋体" w:cs="宋体"/>
          <w:color w:val="FF0000"/>
          <w:kern w:val="0"/>
          <w:szCs w:val="20"/>
        </w:rPr>
      </w:pPr>
      <w:r w:rsidRPr="00346687">
        <w:rPr>
          <w:rFonts w:ascii="宋体" w:eastAsia="宋体" w:hAnsi="宋体" w:cs="宋体" w:hint="eastAsia"/>
          <w:color w:val="FF0000"/>
          <w:kern w:val="0"/>
          <w:szCs w:val="20"/>
        </w:rPr>
        <w:t>*</w:t>
      </w:r>
      <w:r w:rsidRPr="00346687">
        <w:rPr>
          <w:rFonts w:ascii="宋体" w:eastAsia="宋体" w:hAnsi="宋体" w:cs="宋体"/>
          <w:color w:val="FF0000"/>
          <w:kern w:val="0"/>
          <w:szCs w:val="20"/>
        </w:rPr>
        <w:t xml:space="preserve"> </w:t>
      </w:r>
      <w:r w:rsidRPr="00346687">
        <w:rPr>
          <w:rFonts w:ascii="宋体" w:eastAsia="宋体" w:hAnsi="宋体" w:cs="宋体" w:hint="eastAsia"/>
          <w:color w:val="FF0000"/>
          <w:kern w:val="0"/>
          <w:szCs w:val="20"/>
        </w:rPr>
        <w:t>报名截止日期</w:t>
      </w:r>
      <w:r w:rsidRPr="00346687">
        <w:rPr>
          <w:rFonts w:ascii="宋体" w:eastAsia="宋体" w:hAnsi="宋体" w:cs="宋体"/>
          <w:color w:val="FF0000"/>
          <w:kern w:val="0"/>
          <w:szCs w:val="20"/>
        </w:rPr>
        <w:t>为：</w:t>
      </w:r>
      <w:r w:rsidRPr="00346687">
        <w:rPr>
          <w:rFonts w:ascii="宋体" w:eastAsia="宋体" w:hAnsi="宋体" w:cs="宋体" w:hint="eastAsia"/>
          <w:color w:val="FF0000"/>
          <w:kern w:val="0"/>
          <w:szCs w:val="20"/>
        </w:rPr>
        <w:t>2018年8月15日</w:t>
      </w:r>
    </w:p>
    <w:p w14:paraId="0A37E677" w14:textId="77777777" w:rsidR="003927A1" w:rsidRPr="00BD30E2" w:rsidRDefault="003927A1" w:rsidP="00220799">
      <w:pPr>
        <w:rPr>
          <w:rFonts w:ascii="宋体" w:eastAsia="宋体" w:hAnsi="宋体" w:cs="宋体"/>
          <w:color w:val="000000"/>
          <w:kern w:val="0"/>
          <w:szCs w:val="20"/>
        </w:rPr>
      </w:pP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1701"/>
        <w:gridCol w:w="1555"/>
        <w:gridCol w:w="850"/>
        <w:gridCol w:w="1860"/>
        <w:gridCol w:w="711"/>
        <w:gridCol w:w="3112"/>
      </w:tblGrid>
      <w:tr w:rsidR="00825CBE" w:rsidRPr="00825CBE" w14:paraId="0EE9870F" w14:textId="77777777" w:rsidTr="00D15762">
        <w:trPr>
          <w:trHeight w:val="55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8ACD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姓名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95E4" w14:textId="77777777" w:rsidR="00825CBE" w:rsidRPr="00825CBE" w:rsidRDefault="00825CBE" w:rsidP="00825CB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  <w:r w:rsidRPr="00825CBE">
              <w:rPr>
                <w:rFonts w:ascii="Calibri" w:eastAsia="宋体" w:hAnsi="Calibri" w:cs="宋体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273E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公司名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4015" w14:textId="77777777" w:rsidR="00825CBE" w:rsidRPr="00825CBE" w:rsidRDefault="00825CBE" w:rsidP="00825CB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  <w:r w:rsidRPr="00825CBE">
              <w:rPr>
                <w:rFonts w:ascii="Calibri" w:eastAsia="宋体" w:hAnsi="Calibri" w:cs="宋体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ED8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职位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2432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825CBE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825CBE" w:rsidRPr="00825CBE" w14:paraId="3404A9C4" w14:textId="77777777" w:rsidTr="00D15762">
        <w:trPr>
          <w:trHeight w:val="5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F0D0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电话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3566" w14:textId="77777777" w:rsidR="00825CBE" w:rsidRPr="00825CBE" w:rsidRDefault="00825CBE" w:rsidP="00825CB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  <w:r w:rsidRPr="00825CBE">
              <w:rPr>
                <w:rFonts w:ascii="Calibri" w:eastAsia="宋体" w:hAnsi="Calibri" w:cs="宋体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8218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手机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85E6" w14:textId="77777777" w:rsidR="00825CBE" w:rsidRPr="00825CBE" w:rsidRDefault="00825CBE" w:rsidP="00825CBE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  <w:r w:rsidRPr="00825CBE">
              <w:rPr>
                <w:rFonts w:ascii="Calibri" w:eastAsia="宋体" w:hAnsi="Calibri" w:cs="宋体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7E5A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邮箱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2C91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825CBE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825CBE" w:rsidRPr="00825CBE" w14:paraId="5A6EE9D0" w14:textId="77777777" w:rsidTr="005B69DB">
        <w:trPr>
          <w:trHeight w:val="50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9E0B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拟演讲板块</w:t>
            </w:r>
          </w:p>
          <w:p w14:paraId="1D48DDAC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(参照议程概览)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C284" w14:textId="206EE603" w:rsidR="00825CBE" w:rsidRPr="00825CBE" w:rsidRDefault="00825CBE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</w:tc>
      </w:tr>
      <w:tr w:rsidR="00825CBE" w:rsidRPr="00825CBE" w14:paraId="3C8B6778" w14:textId="77777777" w:rsidTr="00D15762">
        <w:trPr>
          <w:trHeight w:val="49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C2AD" w14:textId="7777777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演讲题目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5930" w14:textId="626038C6" w:rsidR="00825CBE" w:rsidRPr="00825CBE" w:rsidRDefault="00825CBE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</w:tc>
      </w:tr>
      <w:tr w:rsidR="00825CBE" w:rsidRPr="00825CBE" w14:paraId="5340A874" w14:textId="77777777" w:rsidTr="00D15762">
        <w:trPr>
          <w:trHeight w:val="55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490D" w14:textId="77777777" w:rsidR="00825CBE" w:rsidRPr="00825CBE" w:rsidRDefault="0041455D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内容</w:t>
            </w:r>
            <w:r w:rsidR="00825CBE" w:rsidRPr="00825CBE"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  <w:t>创新点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8451F" w14:textId="77777777" w:rsidR="00825CBE" w:rsidRPr="00825CBE" w:rsidRDefault="00825CBE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</w:tc>
      </w:tr>
      <w:tr w:rsidR="00825CBE" w:rsidRPr="00825CBE" w14:paraId="14542E29" w14:textId="77777777" w:rsidTr="00D15762">
        <w:trPr>
          <w:trHeight w:val="31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3D15" w14:textId="1128EC07" w:rsidR="00825CBE" w:rsidRPr="00825CBE" w:rsidRDefault="00825CBE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演讲</w:t>
            </w:r>
            <w:r w:rsidR="00096194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内容</w:t>
            </w:r>
            <w:r w:rsidRPr="00825CBE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摘要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0F9F" w14:textId="77777777" w:rsidR="00825CBE" w:rsidRDefault="00825CBE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2AA220FA" w14:textId="77777777" w:rsidR="003241F2" w:rsidRDefault="003241F2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28D7E4F9" w14:textId="77777777" w:rsidR="003241F2" w:rsidRDefault="003241F2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7D77E93D" w14:textId="77777777" w:rsidR="003241F2" w:rsidRDefault="003241F2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7C3BBF9E" w14:textId="77777777" w:rsidR="003241F2" w:rsidRDefault="003241F2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1B331759" w14:textId="77777777" w:rsidR="003241F2" w:rsidRDefault="003241F2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0DD861D2" w14:textId="77777777" w:rsidR="003241F2" w:rsidRDefault="003241F2" w:rsidP="003241F2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412D7ABF" w14:textId="77777777" w:rsidR="003241F2" w:rsidRDefault="003241F2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08CAD9D7" w14:textId="77777777" w:rsidR="003241F2" w:rsidRDefault="003241F2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62B351C0" w14:textId="527CED6A" w:rsidR="003241F2" w:rsidRPr="00825CBE" w:rsidRDefault="003241F2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</w:tc>
      </w:tr>
      <w:tr w:rsidR="00096194" w:rsidRPr="00825CBE" w14:paraId="3379F6D8" w14:textId="77777777" w:rsidTr="00D15762">
        <w:trPr>
          <w:trHeight w:val="839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06CB" w14:textId="77777777" w:rsidR="00096194" w:rsidRDefault="00096194" w:rsidP="00EE499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面向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  <w:t>的听众类型</w:t>
            </w:r>
          </w:p>
          <w:p w14:paraId="22D64847" w14:textId="77777777" w:rsidR="00096194" w:rsidRDefault="00096194" w:rsidP="00EE499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（选填）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46B01" w14:textId="77777777" w:rsidR="00096194" w:rsidRDefault="00096194" w:rsidP="00EE49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228BCB7F" w14:textId="77777777" w:rsidR="00D703E9" w:rsidRDefault="00D703E9" w:rsidP="003241F2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680A8FE4" w14:textId="77777777" w:rsidR="00D703E9" w:rsidRDefault="00D703E9" w:rsidP="00EE49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783F05FA" w14:textId="77777777" w:rsidR="00D703E9" w:rsidRDefault="00D703E9" w:rsidP="00EE49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  <w:p w14:paraId="119F9DEB" w14:textId="77777777" w:rsidR="00D703E9" w:rsidRPr="00825CBE" w:rsidRDefault="00D703E9" w:rsidP="00EE4991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</w:tc>
      </w:tr>
      <w:tr w:rsidR="00145DE8" w:rsidRPr="00825CBE" w14:paraId="1E273955" w14:textId="77777777" w:rsidTr="005B69DB">
        <w:trPr>
          <w:trHeight w:val="128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C405" w14:textId="77777777" w:rsidR="00E23BA2" w:rsidRDefault="00096194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proofErr w:type="gramStart"/>
            <w:r w:rsidRPr="00096194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lastRenderedPageBreak/>
              <w:t>帮目标</w:t>
            </w:r>
            <w:proofErr w:type="gramEnd"/>
            <w:r w:rsidRPr="00096194"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听众解决了什么问题</w:t>
            </w:r>
          </w:p>
          <w:p w14:paraId="44B86C8A" w14:textId="181C9709" w:rsidR="00145DE8" w:rsidRPr="00825CBE" w:rsidRDefault="00BD30E2" w:rsidP="00825CBE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0"/>
              </w:rPr>
              <w:t>（选填）</w:t>
            </w:r>
          </w:p>
        </w:tc>
        <w:tc>
          <w:tcPr>
            <w:tcW w:w="8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B150" w14:textId="77777777" w:rsidR="00145DE8" w:rsidRPr="00825CBE" w:rsidRDefault="00145DE8" w:rsidP="00825C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0"/>
              </w:rPr>
            </w:pPr>
          </w:p>
        </w:tc>
      </w:tr>
    </w:tbl>
    <w:p w14:paraId="7D4EC6B7" w14:textId="4F30F3D6" w:rsidR="000C119E" w:rsidRDefault="000C119E" w:rsidP="00096194"/>
    <w:p w14:paraId="6795F354" w14:textId="023558C9" w:rsidR="000C119E" w:rsidRDefault="00E75101" w:rsidP="000C119E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附</w:t>
      </w:r>
      <w:r>
        <w:rPr>
          <w:b/>
          <w:sz w:val="24"/>
          <w:szCs w:val="24"/>
        </w:rPr>
        <w:t>：</w:t>
      </w:r>
      <w:r w:rsidR="000C119E" w:rsidRPr="000D5F29">
        <w:rPr>
          <w:rFonts w:hint="eastAsia"/>
          <w:b/>
          <w:sz w:val="24"/>
          <w:szCs w:val="24"/>
        </w:rPr>
        <w:t>本次</w:t>
      </w:r>
      <w:r w:rsidR="000C119E" w:rsidRPr="000D5F29">
        <w:rPr>
          <w:b/>
          <w:sz w:val="24"/>
          <w:szCs w:val="24"/>
        </w:rPr>
        <w:t>活动</w:t>
      </w:r>
      <w:r w:rsidR="000C119E" w:rsidRPr="000D5F29">
        <w:rPr>
          <w:rFonts w:hint="eastAsia"/>
          <w:b/>
          <w:sz w:val="24"/>
          <w:szCs w:val="24"/>
        </w:rPr>
        <w:t>初步议程概览</w:t>
      </w:r>
      <w:r w:rsidR="000C119E">
        <w:rPr>
          <w:rFonts w:hint="eastAsia"/>
          <w:sz w:val="24"/>
          <w:szCs w:val="24"/>
        </w:rPr>
        <w:t>（</w:t>
      </w:r>
      <w:r w:rsidR="000C119E" w:rsidRPr="00FA14FC">
        <w:rPr>
          <w:rFonts w:hint="eastAsia"/>
          <w:sz w:val="24"/>
          <w:szCs w:val="24"/>
        </w:rPr>
        <w:t>★表示业内普遍反应的热点问题</w:t>
      </w:r>
      <w:r w:rsidR="000C119E">
        <w:rPr>
          <w:rFonts w:hint="eastAsia"/>
          <w:sz w:val="24"/>
          <w:szCs w:val="24"/>
        </w:rPr>
        <w:t>）</w:t>
      </w:r>
      <w:r w:rsidR="000C119E" w:rsidRPr="005B69DB">
        <w:rPr>
          <w:sz w:val="24"/>
          <w:szCs w:val="24"/>
        </w:rPr>
        <w:t>：</w:t>
      </w:r>
    </w:p>
    <w:p w14:paraId="522A45DA" w14:textId="77777777" w:rsidR="000C119E" w:rsidRPr="00C00305" w:rsidRDefault="000C119E" w:rsidP="000C119E"/>
    <w:tbl>
      <w:tblPr>
        <w:tblW w:w="9425" w:type="dxa"/>
        <w:tblLook w:val="04A0" w:firstRow="1" w:lastRow="0" w:firstColumn="1" w:lastColumn="0" w:noHBand="0" w:noVBand="1"/>
      </w:tblPr>
      <w:tblGrid>
        <w:gridCol w:w="988"/>
        <w:gridCol w:w="4394"/>
        <w:gridCol w:w="4043"/>
      </w:tblGrid>
      <w:tr w:rsidR="000C119E" w:rsidRPr="00FA14FC" w14:paraId="0DA1BBBC" w14:textId="77777777" w:rsidTr="00E514E0">
        <w:trPr>
          <w:trHeight w:val="53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EA4C6F0" w14:textId="77777777" w:rsidR="000C119E" w:rsidRPr="00FA14FC" w:rsidRDefault="000C119E" w:rsidP="00E514E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4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第一天上午</w:t>
            </w:r>
          </w:p>
        </w:tc>
        <w:tc>
          <w:tcPr>
            <w:tcW w:w="8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70D4D5" w14:textId="77777777" w:rsidR="000C119E" w:rsidRPr="00FA14FC" w:rsidRDefault="000C119E" w:rsidP="00E514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光热发电的创新驱动与发展</w:t>
            </w:r>
          </w:p>
        </w:tc>
      </w:tr>
      <w:tr w:rsidR="000C119E" w:rsidRPr="00FA14FC" w14:paraId="3347AF00" w14:textId="77777777" w:rsidTr="00E514E0">
        <w:trPr>
          <w:trHeight w:val="120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BD24C" w14:textId="77777777" w:rsidR="000C119E" w:rsidRPr="00FA14FC" w:rsidRDefault="000C119E" w:rsidP="00E514E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4"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D86" w14:textId="77777777" w:rsidR="000C119E" w:rsidRPr="00FA14FC" w:rsidRDefault="000C119E" w:rsidP="00E514E0">
            <w:pPr>
              <w:widowControl/>
              <w:ind w:left="210" w:hangingChars="100" w:hanging="21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★国内外示范项目相关工程经验(咨询，设计，管理，执行)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  <w:t>CSP的全球化合作与成本下降</w:t>
            </w:r>
          </w:p>
          <w:p w14:paraId="27098533" w14:textId="77777777" w:rsidR="000C119E" w:rsidRPr="00FA14FC" w:rsidRDefault="000C119E" w:rsidP="00E514E0">
            <w:pPr>
              <w:widowControl/>
              <w:ind w:left="210" w:hangingChars="100" w:hanging="21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★国际前沿光热电站技术、设计的发展趋势与未来方向</w:t>
            </w:r>
          </w:p>
        </w:tc>
      </w:tr>
      <w:tr w:rsidR="000C119E" w:rsidRPr="00FA14FC" w14:paraId="324860D8" w14:textId="77777777" w:rsidTr="00E514E0">
        <w:trPr>
          <w:trHeight w:val="554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01152B0" w14:textId="77777777" w:rsidR="000C119E" w:rsidRPr="00FA14FC" w:rsidRDefault="000C119E" w:rsidP="00E514E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4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第一天下午</w:t>
            </w:r>
          </w:p>
        </w:tc>
        <w:tc>
          <w:tcPr>
            <w:tcW w:w="8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9E12EA" w14:textId="77777777" w:rsidR="000C119E" w:rsidRPr="00FA14FC" w:rsidRDefault="000C119E" w:rsidP="00E514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电站调试运维与前沿光热技术</w:t>
            </w:r>
          </w:p>
        </w:tc>
      </w:tr>
      <w:tr w:rsidR="000C119E" w:rsidRPr="00FA14FC" w14:paraId="2215B5E2" w14:textId="77777777" w:rsidTr="00E514E0">
        <w:trPr>
          <w:trHeight w:val="1601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7FD09" w14:textId="77777777" w:rsidR="000C119E" w:rsidRPr="00FA14FC" w:rsidRDefault="000C119E" w:rsidP="00E514E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4"/>
              </w:rPr>
            </w:pPr>
          </w:p>
        </w:tc>
        <w:tc>
          <w:tcPr>
            <w:tcW w:w="8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0F72" w14:textId="77777777" w:rsidR="000C119E" w:rsidRPr="00FA14FC" w:rsidRDefault="000C119E" w:rsidP="00E514E0">
            <w:pPr>
              <w:widowControl/>
              <w:ind w:left="210" w:hangingChars="100" w:hanging="21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★电站调试关键点与经验分享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  <w:t>电站安全质量控制体系经验分享</w:t>
            </w:r>
          </w:p>
          <w:p w14:paraId="772465B2" w14:textId="77777777" w:rsidR="000C119E" w:rsidRPr="00FA14FC" w:rsidRDefault="000C119E" w:rsidP="00E514E0">
            <w:pPr>
              <w:widowControl/>
              <w:ind w:left="210" w:hangingChars="100" w:hanging="21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★探索降低运</w:t>
            </w:r>
            <w:proofErr w:type="gramStart"/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维成本</w:t>
            </w:r>
            <w:proofErr w:type="gramEnd"/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的新方法</w:t>
            </w:r>
          </w:p>
          <w:p w14:paraId="4A5E6356" w14:textId="77777777" w:rsidR="000C119E" w:rsidRPr="00FA14FC" w:rsidRDefault="000C119E" w:rsidP="00E514E0">
            <w:pPr>
              <w:widowControl/>
              <w:ind w:left="210" w:hangingChars="100" w:hanging="21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★多种新型光热发电形式与用途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  <w:t>……</w:t>
            </w:r>
          </w:p>
        </w:tc>
      </w:tr>
      <w:tr w:rsidR="000C119E" w:rsidRPr="00FA14FC" w14:paraId="53B4F7B3" w14:textId="77777777" w:rsidTr="00E514E0">
        <w:trPr>
          <w:trHeight w:val="798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5EF5833" w14:textId="77777777" w:rsidR="000C119E" w:rsidRPr="00FA14FC" w:rsidRDefault="000C119E" w:rsidP="00E514E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4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第二天上午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175FBD" w14:textId="77777777" w:rsidR="000C119E" w:rsidRPr="00FA14FC" w:rsidRDefault="000C119E" w:rsidP="00E514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分论坛1：塔式/碟</w:t>
            </w:r>
            <w:proofErr w:type="gramStart"/>
            <w:r w:rsidRPr="00FA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式光场创新</w:t>
            </w:r>
            <w:proofErr w:type="gramEnd"/>
            <w:r w:rsidRPr="00FA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优化与系统集成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DC0ACE1" w14:textId="77777777" w:rsidR="000C119E" w:rsidRPr="00FA14FC" w:rsidRDefault="000C119E" w:rsidP="00E514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分论坛2：槽式/菲</w:t>
            </w:r>
            <w:proofErr w:type="gramStart"/>
            <w:r w:rsidRPr="00FA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涅</w:t>
            </w:r>
            <w:proofErr w:type="gramEnd"/>
            <w:r w:rsidRPr="00FA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尔</w:t>
            </w:r>
            <w:proofErr w:type="gramStart"/>
            <w:r w:rsidRPr="00FA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式光场创新</w:t>
            </w:r>
            <w:proofErr w:type="gramEnd"/>
            <w:r w:rsidRPr="00FA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优化与系统集成</w:t>
            </w:r>
          </w:p>
        </w:tc>
      </w:tr>
      <w:tr w:rsidR="000C119E" w:rsidRPr="00FA14FC" w14:paraId="30DB118A" w14:textId="77777777" w:rsidTr="00E514E0">
        <w:trPr>
          <w:trHeight w:val="2118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F5E33" w14:textId="77777777" w:rsidR="000C119E" w:rsidRPr="00FA14FC" w:rsidRDefault="000C119E" w:rsidP="00E514E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B200" w14:textId="77777777" w:rsidR="000C119E" w:rsidRPr="00FA14FC" w:rsidRDefault="000C119E" w:rsidP="00E514E0">
            <w:pPr>
              <w:widowControl/>
              <w:ind w:left="210" w:hangingChars="100" w:hanging="21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★塔体设计与建模/</w:t>
            </w:r>
            <w:proofErr w:type="gramStart"/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镜场布局</w:t>
            </w:r>
            <w:proofErr w:type="gramEnd"/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与优化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  <w:t>新型定日镜相关系统</w:t>
            </w:r>
          </w:p>
          <w:p w14:paraId="4942A448" w14:textId="77777777" w:rsidR="000C119E" w:rsidRPr="00FA14FC" w:rsidRDefault="000C119E" w:rsidP="00E514E0">
            <w:pPr>
              <w:widowControl/>
              <w:ind w:left="210" w:hangingChars="100" w:hanging="21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★控制系统与跟踪驱动集成优化</w:t>
            </w:r>
          </w:p>
          <w:p w14:paraId="1CA548C8" w14:textId="77777777" w:rsidR="000C119E" w:rsidRPr="00FA14FC" w:rsidRDefault="000C119E" w:rsidP="00E514E0">
            <w:pPr>
              <w:widowControl/>
              <w:ind w:left="210" w:hangingChars="100" w:hanging="21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★塔式吸热器的创新优化方向</w:t>
            </w:r>
          </w:p>
          <w:p w14:paraId="0BE5E658" w14:textId="77777777" w:rsidR="000C119E" w:rsidRPr="00FA14FC" w:rsidRDefault="000C119E" w:rsidP="00E514E0">
            <w:pPr>
              <w:widowControl/>
              <w:ind w:left="210" w:hangingChars="100" w:hanging="21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FA14FC">
              <w:rPr>
                <w:rFonts w:ascii="宋体" w:eastAsia="宋体" w:hAnsi="宋体" w:cs="宋体"/>
                <w:color w:val="000000"/>
                <w:kern w:val="0"/>
              </w:rPr>
              <w:t xml:space="preserve">  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塔式电站其他相关设计或装备优化</w:t>
            </w:r>
          </w:p>
          <w:p w14:paraId="0DC26E9A" w14:textId="77777777" w:rsidR="000C119E" w:rsidRPr="00FA14FC" w:rsidRDefault="000C119E" w:rsidP="00E514E0">
            <w:pPr>
              <w:widowControl/>
              <w:ind w:left="210" w:hangingChars="100" w:hanging="21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★碟式+储能的商业化应用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  <w:t>……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B8FF" w14:textId="77777777" w:rsidR="000C119E" w:rsidRPr="00FA14FC" w:rsidRDefault="000C119E" w:rsidP="00E51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★</w:t>
            </w:r>
            <w:proofErr w:type="gramStart"/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镜场布局</w:t>
            </w:r>
            <w:proofErr w:type="gramEnd"/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与传热管路设计优化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  <w:t>★槽式集</w:t>
            </w:r>
            <w:proofErr w:type="gramStart"/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热器创新</w:t>
            </w:r>
            <w:proofErr w:type="gramEnd"/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与突破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  <w:t>★控制系统与跟踪驱动集成优化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</w:r>
            <w:r w:rsidRPr="00FA14FC">
              <w:rPr>
                <w:rFonts w:ascii="宋体" w:eastAsia="宋体" w:hAnsi="宋体" w:cs="宋体"/>
                <w:color w:val="000000"/>
                <w:kern w:val="0"/>
              </w:rPr>
              <w:t xml:space="preserve">  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其他槽式相关设计或装备优化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</w:r>
            <w:r w:rsidRPr="00FA14FC">
              <w:rPr>
                <w:rFonts w:ascii="宋体" w:eastAsia="宋体" w:hAnsi="宋体" w:cs="宋体"/>
                <w:color w:val="000000"/>
                <w:kern w:val="0"/>
              </w:rPr>
              <w:t xml:space="preserve">  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创新菲</w:t>
            </w:r>
            <w:proofErr w:type="gramStart"/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涅</w:t>
            </w:r>
            <w:proofErr w:type="gramEnd"/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尔式技术的应用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  <w:t>……</w:t>
            </w:r>
          </w:p>
        </w:tc>
      </w:tr>
      <w:tr w:rsidR="000C119E" w:rsidRPr="00FA14FC" w14:paraId="066E86B7" w14:textId="77777777" w:rsidTr="00E514E0">
        <w:trPr>
          <w:trHeight w:val="699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F3C9B32" w14:textId="77777777" w:rsidR="000C119E" w:rsidRPr="00FA14FC" w:rsidRDefault="000C119E" w:rsidP="00E514E0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4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第二天下午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31AB29E" w14:textId="77777777" w:rsidR="000C119E" w:rsidRPr="00FA14FC" w:rsidRDefault="000C119E" w:rsidP="00E514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分论坛3：传储热岛创新优化与系统集成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432EFE" w14:textId="77777777" w:rsidR="000C119E" w:rsidRPr="00FA14FC" w:rsidRDefault="000C119E" w:rsidP="00E514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分论坛4：常规</w:t>
            </w:r>
            <w:proofErr w:type="gramStart"/>
            <w:r w:rsidRPr="00FA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岛创新</w:t>
            </w:r>
            <w:proofErr w:type="gramEnd"/>
            <w:r w:rsidRPr="00FA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优化与系统集成</w:t>
            </w:r>
          </w:p>
        </w:tc>
      </w:tr>
      <w:tr w:rsidR="000C119E" w:rsidRPr="00FA14FC" w14:paraId="60A6E291" w14:textId="77777777" w:rsidTr="00E514E0">
        <w:trPr>
          <w:trHeight w:val="14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2D60C" w14:textId="77777777" w:rsidR="000C119E" w:rsidRPr="00FA14FC" w:rsidRDefault="000C119E" w:rsidP="00E514E0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73B6" w14:textId="77777777" w:rsidR="000C119E" w:rsidRPr="00FA14FC" w:rsidRDefault="000C119E" w:rsidP="00E51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★储热岛关键设备设计经验与技术突破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  <w:t>★储热岛系统工程设计与优化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  <w:t>★创新传储热介质及其商业化应用前景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  <w:t>……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CF6D" w14:textId="77777777" w:rsidR="000C119E" w:rsidRPr="00FA14FC" w:rsidRDefault="000C119E" w:rsidP="00E514E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★冷却系统设计优化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  <w:t>★蒸汽发生系统设计优化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  <w:t xml:space="preserve">  汽轮机系统设计优化</w:t>
            </w:r>
          </w:p>
          <w:p w14:paraId="66337F48" w14:textId="77777777" w:rsidR="000C119E" w:rsidRPr="00FA14FC" w:rsidRDefault="000C119E" w:rsidP="00E514E0">
            <w:pPr>
              <w:widowControl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t>重要辅机设备的技术性评选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  <w:t>★光热电站并网发电的相关标准</w:t>
            </w:r>
            <w:r w:rsidRPr="00FA14FC">
              <w:rPr>
                <w:rFonts w:ascii="宋体" w:eastAsia="宋体" w:hAnsi="宋体" w:cs="宋体" w:hint="eastAsia"/>
                <w:color w:val="000000"/>
                <w:kern w:val="0"/>
              </w:rPr>
              <w:br/>
              <w:t>……</w:t>
            </w:r>
          </w:p>
        </w:tc>
      </w:tr>
    </w:tbl>
    <w:p w14:paraId="6FD8B49E" w14:textId="77777777" w:rsidR="000C119E" w:rsidRPr="000C119E" w:rsidRDefault="000C119E" w:rsidP="00096194"/>
    <w:sectPr w:rsidR="000C119E" w:rsidRPr="000C119E" w:rsidSect="0085262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5919A" w14:textId="77777777" w:rsidR="00A85AAF" w:rsidRDefault="00A85AAF" w:rsidP="00154C67">
      <w:r>
        <w:separator/>
      </w:r>
    </w:p>
  </w:endnote>
  <w:endnote w:type="continuationSeparator" w:id="0">
    <w:p w14:paraId="38FDEF1B" w14:textId="77777777" w:rsidR="00A85AAF" w:rsidRDefault="00A85AAF" w:rsidP="0015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A772B" w14:textId="77777777" w:rsidR="00A85AAF" w:rsidRDefault="00A85AAF" w:rsidP="00154C67">
      <w:r>
        <w:separator/>
      </w:r>
    </w:p>
  </w:footnote>
  <w:footnote w:type="continuationSeparator" w:id="0">
    <w:p w14:paraId="4338C0B4" w14:textId="77777777" w:rsidR="00A85AAF" w:rsidRDefault="00A85AAF" w:rsidP="00154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E977C" w14:textId="0E3EEBC3" w:rsidR="00154C67" w:rsidRPr="00474587" w:rsidRDefault="00154C67" w:rsidP="00154C67">
    <w:pPr>
      <w:pStyle w:val="a5"/>
      <w:jc w:val="both"/>
      <w:rPr>
        <w:rFonts w:ascii="微软雅黑" w:eastAsia="微软雅黑" w:hAnsi="微软雅黑"/>
        <w:b/>
        <w:sz w:val="44"/>
        <w:szCs w:val="44"/>
      </w:rPr>
    </w:pPr>
    <w:r>
      <w:rPr>
        <w:noProof/>
      </w:rPr>
      <w:drawing>
        <wp:inline distT="0" distB="0" distL="0" distR="0" wp14:anchorId="50A09306" wp14:editId="20BED972">
          <wp:extent cx="3933825" cy="760044"/>
          <wp:effectExtent l="0" t="0" r="0" b="254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6863" cy="772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4C99" w:rsidRPr="00474587">
      <w:rPr>
        <w:rFonts w:ascii="微软雅黑" w:eastAsia="微软雅黑" w:hAnsi="微软雅黑" w:hint="eastAsia"/>
        <w:b/>
        <w:sz w:val="44"/>
        <w:szCs w:val="44"/>
      </w:rPr>
      <w:t>主题</w:t>
    </w:r>
    <w:r w:rsidR="006A4C99" w:rsidRPr="00474587">
      <w:rPr>
        <w:rFonts w:ascii="微软雅黑" w:eastAsia="微软雅黑" w:hAnsi="微软雅黑"/>
        <w:b/>
        <w:sz w:val="44"/>
        <w:szCs w:val="44"/>
      </w:rPr>
      <w:t>演讲申请表</w:t>
    </w:r>
  </w:p>
  <w:p w14:paraId="4C86D159" w14:textId="2BF40EEE" w:rsidR="00154C67" w:rsidRPr="003A7DA0" w:rsidRDefault="00154C67" w:rsidP="00154C67">
    <w:pPr>
      <w:ind w:firstLineChars="150" w:firstLine="360"/>
      <w:jc w:val="left"/>
      <w:rPr>
        <w:rFonts w:ascii="微软雅黑" w:eastAsia="微软雅黑" w:hAnsi="微软雅黑"/>
        <w:b/>
        <w:sz w:val="24"/>
        <w:szCs w:val="24"/>
      </w:rPr>
    </w:pPr>
    <w:r w:rsidRPr="003A7DA0">
      <w:rPr>
        <w:rFonts w:ascii="微软雅黑" w:eastAsia="微软雅黑" w:hAnsi="微软雅黑" w:hint="eastAsia"/>
        <w:b/>
        <w:sz w:val="24"/>
        <w:szCs w:val="24"/>
      </w:rPr>
      <w:t>10月25</w:t>
    </w:r>
    <w:r w:rsidRPr="003A7DA0">
      <w:rPr>
        <w:rFonts w:ascii="微软雅黑" w:eastAsia="微软雅黑" w:hAnsi="微软雅黑"/>
        <w:b/>
        <w:sz w:val="24"/>
        <w:szCs w:val="24"/>
      </w:rPr>
      <w:t>-26</w:t>
    </w:r>
    <w:r w:rsidRPr="003A7DA0">
      <w:rPr>
        <w:rFonts w:ascii="微软雅黑" w:eastAsia="微软雅黑" w:hAnsi="微软雅黑" w:hint="eastAsia"/>
        <w:b/>
        <w:sz w:val="24"/>
        <w:szCs w:val="24"/>
      </w:rPr>
      <w:t>日</w:t>
    </w:r>
    <w:r w:rsidR="006A4C99" w:rsidRPr="003A7DA0">
      <w:rPr>
        <w:rFonts w:ascii="微软雅黑" w:eastAsia="微软雅黑" w:hAnsi="微软雅黑" w:hint="eastAsia"/>
        <w:b/>
        <w:sz w:val="24"/>
        <w:szCs w:val="24"/>
      </w:rPr>
      <w:t xml:space="preserve">  </w:t>
    </w:r>
    <w:r w:rsidRPr="003A7DA0">
      <w:rPr>
        <w:rFonts w:ascii="微软雅黑" w:eastAsia="微软雅黑" w:hAnsi="微软雅黑" w:hint="eastAsia"/>
        <w:b/>
        <w:sz w:val="24"/>
        <w:szCs w:val="24"/>
      </w:rPr>
      <w:t>西安/上海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14"/>
    <w:rsid w:val="00005CB7"/>
    <w:rsid w:val="00036E6C"/>
    <w:rsid w:val="00064770"/>
    <w:rsid w:val="00065D53"/>
    <w:rsid w:val="00066BE2"/>
    <w:rsid w:val="00072B84"/>
    <w:rsid w:val="00096194"/>
    <w:rsid w:val="000A1A61"/>
    <w:rsid w:val="000C119E"/>
    <w:rsid w:val="000D5F29"/>
    <w:rsid w:val="000F7312"/>
    <w:rsid w:val="00145DE8"/>
    <w:rsid w:val="00154C67"/>
    <w:rsid w:val="00164592"/>
    <w:rsid w:val="00176714"/>
    <w:rsid w:val="001A7B58"/>
    <w:rsid w:val="001E5FC0"/>
    <w:rsid w:val="001E6AB1"/>
    <w:rsid w:val="00215335"/>
    <w:rsid w:val="00220799"/>
    <w:rsid w:val="00256C3B"/>
    <w:rsid w:val="002E361B"/>
    <w:rsid w:val="003241F2"/>
    <w:rsid w:val="00346653"/>
    <w:rsid w:val="00346687"/>
    <w:rsid w:val="0037535F"/>
    <w:rsid w:val="003870CF"/>
    <w:rsid w:val="003927A1"/>
    <w:rsid w:val="003A7DA0"/>
    <w:rsid w:val="003B2309"/>
    <w:rsid w:val="003C7595"/>
    <w:rsid w:val="003F1C21"/>
    <w:rsid w:val="0041455D"/>
    <w:rsid w:val="00423027"/>
    <w:rsid w:val="00474587"/>
    <w:rsid w:val="004A3B09"/>
    <w:rsid w:val="004B211D"/>
    <w:rsid w:val="004C58D5"/>
    <w:rsid w:val="00543B53"/>
    <w:rsid w:val="0056620E"/>
    <w:rsid w:val="005960BC"/>
    <w:rsid w:val="005B69DB"/>
    <w:rsid w:val="00602C53"/>
    <w:rsid w:val="0066021E"/>
    <w:rsid w:val="006A4C99"/>
    <w:rsid w:val="006A7584"/>
    <w:rsid w:val="0070463A"/>
    <w:rsid w:val="007D6CC6"/>
    <w:rsid w:val="00825CBE"/>
    <w:rsid w:val="00852629"/>
    <w:rsid w:val="00876A73"/>
    <w:rsid w:val="00877A9E"/>
    <w:rsid w:val="00892777"/>
    <w:rsid w:val="00921712"/>
    <w:rsid w:val="00946C92"/>
    <w:rsid w:val="00973898"/>
    <w:rsid w:val="009739AE"/>
    <w:rsid w:val="009807CB"/>
    <w:rsid w:val="009A1A3A"/>
    <w:rsid w:val="009B3E86"/>
    <w:rsid w:val="009B7475"/>
    <w:rsid w:val="00A11B06"/>
    <w:rsid w:val="00A35485"/>
    <w:rsid w:val="00A61DBB"/>
    <w:rsid w:val="00A650EC"/>
    <w:rsid w:val="00A85AAF"/>
    <w:rsid w:val="00A94C8C"/>
    <w:rsid w:val="00B6785C"/>
    <w:rsid w:val="00B94E52"/>
    <w:rsid w:val="00BA0C80"/>
    <w:rsid w:val="00BA4A20"/>
    <w:rsid w:val="00BB2CA5"/>
    <w:rsid w:val="00BD30E2"/>
    <w:rsid w:val="00C00305"/>
    <w:rsid w:val="00C80A88"/>
    <w:rsid w:val="00CA39A5"/>
    <w:rsid w:val="00CA78B0"/>
    <w:rsid w:val="00D05A79"/>
    <w:rsid w:val="00D15762"/>
    <w:rsid w:val="00D30B0D"/>
    <w:rsid w:val="00D623AF"/>
    <w:rsid w:val="00D703E9"/>
    <w:rsid w:val="00D76D51"/>
    <w:rsid w:val="00DE403D"/>
    <w:rsid w:val="00E23BA2"/>
    <w:rsid w:val="00E6131F"/>
    <w:rsid w:val="00E63F12"/>
    <w:rsid w:val="00E75101"/>
    <w:rsid w:val="00F05059"/>
    <w:rsid w:val="00FA14FC"/>
    <w:rsid w:val="00FA7819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33F77"/>
  <w15:chartTrackingRefBased/>
  <w15:docId w15:val="{A635E19B-8EF3-4836-9A39-DCB7400B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9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799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154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54C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54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54C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myl@cspfocus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172</Words>
  <Characters>982</Characters>
  <Application>Microsoft Office Word</Application>
  <DocSecurity>0</DocSecurity>
  <Lines>8</Lines>
  <Paragraphs>2</Paragraphs>
  <ScaleCrop>false</ScaleCrop>
  <Company>CSP Focus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LIU</dc:creator>
  <cp:keywords/>
  <dc:description/>
  <cp:lastModifiedBy>Design</cp:lastModifiedBy>
  <cp:revision>98</cp:revision>
  <dcterms:created xsi:type="dcterms:W3CDTF">2018-06-25T06:58:00Z</dcterms:created>
  <dcterms:modified xsi:type="dcterms:W3CDTF">2018-07-12T04:15:00Z</dcterms:modified>
</cp:coreProperties>
</file>