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1" w:rsidRPr="003F102E" w:rsidRDefault="0042537E">
      <w:pPr>
        <w:rPr>
          <w:b/>
        </w:rPr>
      </w:pPr>
      <w:r>
        <w:rPr>
          <w:b/>
        </w:rPr>
        <w:t>In order to provide valuable information to audiences, a</w:t>
      </w:r>
      <w:r w:rsidR="00F74F2D" w:rsidRPr="003F102E">
        <w:rPr>
          <w:b/>
        </w:rPr>
        <w:t>pplicants</w:t>
      </w:r>
      <w:r w:rsidR="00BE4B71" w:rsidRPr="003F102E">
        <w:rPr>
          <w:b/>
        </w:rPr>
        <w:t xml:space="preserve"> </w:t>
      </w:r>
      <w:r>
        <w:rPr>
          <w:b/>
        </w:rPr>
        <w:t>need to</w:t>
      </w:r>
      <w:r w:rsidR="003150F4">
        <w:rPr>
          <w:b/>
        </w:rPr>
        <w:t xml:space="preserve"> follow the </w:t>
      </w:r>
      <w:r w:rsidRPr="003F102E">
        <w:rPr>
          <w:b/>
        </w:rPr>
        <w:t>requirements</w:t>
      </w:r>
      <w:r w:rsidR="003150F4">
        <w:rPr>
          <w:b/>
        </w:rPr>
        <w:t xml:space="preserve"> below</w:t>
      </w:r>
      <w:r w:rsidR="00BE4B71" w:rsidRPr="003F102E">
        <w:rPr>
          <w:b/>
        </w:rPr>
        <w:t xml:space="preserve"> to be shortlisted as speaker</w:t>
      </w:r>
      <w:r w:rsidR="00C644CF">
        <w:rPr>
          <w:b/>
        </w:rPr>
        <w:t>, CSP Focus will inform you the results after internal review</w:t>
      </w:r>
      <w:r w:rsidR="00C644CF" w:rsidRPr="003F102E">
        <w:rPr>
          <w:b/>
        </w:rPr>
        <w:t>:</w:t>
      </w:r>
    </w:p>
    <w:p w:rsidR="00BE4B71" w:rsidRDefault="00BE4B71">
      <w:r>
        <w:t xml:space="preserve">1. Novel, interesting </w:t>
      </w:r>
      <w:r w:rsidR="003150F4">
        <w:t>topic on key problems</w:t>
      </w:r>
      <w:r>
        <w:t>, rel</w:t>
      </w:r>
      <w:r w:rsidR="00863889">
        <w:t>ated to substantial experience</w:t>
      </w:r>
    </w:p>
    <w:p w:rsidR="00863889" w:rsidRDefault="00863889">
      <w:r>
        <w:t>2.</w:t>
      </w:r>
      <w:r w:rsidRPr="00863889">
        <w:t xml:space="preserve"> </w:t>
      </w:r>
      <w:r>
        <w:t>No advertising</w:t>
      </w:r>
    </w:p>
    <w:p w:rsidR="00863889" w:rsidRDefault="00863889">
      <w:r>
        <w:t xml:space="preserve">3. </w:t>
      </w:r>
      <w:r w:rsidR="0042537E">
        <w:t xml:space="preserve">It </w:t>
      </w:r>
      <w:r w:rsidR="00BA26D9">
        <w:t>is</w:t>
      </w:r>
      <w:r w:rsidR="0042537E">
        <w:t xml:space="preserve"> </w:t>
      </w:r>
      <w:r w:rsidR="00BA26D9">
        <w:t>important</w:t>
      </w:r>
      <w:r w:rsidR="0042537E">
        <w:t xml:space="preserve"> </w:t>
      </w:r>
      <w:r w:rsidR="00BA26D9">
        <w:t>that</w:t>
      </w:r>
      <w:r w:rsidR="0042537E">
        <w:t xml:space="preserve"> the presentation </w:t>
      </w:r>
      <w:r w:rsidR="00BA26D9">
        <w:t>sh</w:t>
      </w:r>
      <w:r w:rsidR="0042537E">
        <w:t>ould</w:t>
      </w:r>
      <w:r>
        <w:t xml:space="preserve"> provide a solution</w:t>
      </w:r>
      <w:r w:rsidR="00BA26D9">
        <w:t>/results</w:t>
      </w:r>
      <w:r>
        <w:t xml:space="preserve"> contains detailed explanation on how and why.</w:t>
      </w:r>
    </w:p>
    <w:p w:rsidR="00BE4B71" w:rsidRDefault="00863889">
      <w:r>
        <w:t>4</w:t>
      </w:r>
      <w:r w:rsidR="00BE4B71">
        <w:t xml:space="preserve">. </w:t>
      </w:r>
      <w:r w:rsidR="0033217D">
        <w:t>Presentation c</w:t>
      </w:r>
      <w:r w:rsidR="00BE4B71">
        <w:t>ontent combined with practical CSP references</w:t>
      </w:r>
      <w:r w:rsidR="00814EEC">
        <w:t xml:space="preserve"> is highly welcome.</w:t>
      </w:r>
    </w:p>
    <w:p w:rsidR="00BE4B71" w:rsidRDefault="00863889">
      <w:r>
        <w:t>5</w:t>
      </w:r>
      <w:r w:rsidR="0033217D">
        <w:t xml:space="preserve">. </w:t>
      </w:r>
      <w:r w:rsidR="0042537E">
        <w:t xml:space="preserve">Applicants </w:t>
      </w:r>
      <w:r w:rsidR="0042537E" w:rsidRPr="00F74F2D">
        <w:t>who provide PPT slides earlier</w:t>
      </w:r>
      <w:r w:rsidR="0042537E">
        <w:t xml:space="preserve"> </w:t>
      </w:r>
      <w:r w:rsidR="00321DA6">
        <w:t>are preferred</w:t>
      </w:r>
      <w:r w:rsidR="0042537E">
        <w:t>.</w:t>
      </w:r>
    </w:p>
    <w:p w:rsidR="0042537E" w:rsidRDefault="00863889" w:rsidP="0042537E">
      <w:r>
        <w:t>6</w:t>
      </w:r>
      <w:r w:rsidR="002D2E52">
        <w:t xml:space="preserve">. </w:t>
      </w:r>
      <w:r w:rsidR="00321DA6">
        <w:t xml:space="preserve">Besides this form, </w:t>
      </w:r>
      <w:r w:rsidR="0042537E">
        <w:t xml:space="preserve">certifications </w:t>
      </w:r>
      <w:r w:rsidR="00321DA6">
        <w:t>(</w:t>
      </w:r>
      <w:r w:rsidR="0042537E">
        <w:t>such as detailed company reference lists, applicants’ qualifications, published books,</w:t>
      </w:r>
      <w:r w:rsidR="00685A47" w:rsidRPr="00685A47">
        <w:t xml:space="preserve"> </w:t>
      </w:r>
      <w:r w:rsidR="00685A47">
        <w:t>and</w:t>
      </w:r>
      <w:r w:rsidR="0042537E">
        <w:t xml:space="preserve"> journals papers…etc</w:t>
      </w:r>
      <w:r w:rsidR="00321DA6">
        <w:t xml:space="preserve">.) are </w:t>
      </w:r>
      <w:r w:rsidR="00702788">
        <w:t>welcome</w:t>
      </w:r>
      <w:r w:rsidR="0042537E">
        <w:t>.</w:t>
      </w:r>
    </w:p>
    <w:p w:rsidR="0033217D" w:rsidRDefault="0033217D"/>
    <w:p w:rsidR="00EF4141" w:rsidRPr="003F102E" w:rsidRDefault="00F74F2D">
      <w:pPr>
        <w:rPr>
          <w:b/>
        </w:rPr>
      </w:pPr>
      <w:r w:rsidRPr="003F102E">
        <w:rPr>
          <w:b/>
        </w:rPr>
        <w:t>Please follow the instructions below to submit</w:t>
      </w:r>
      <w:r w:rsidR="0042537E">
        <w:rPr>
          <w:b/>
        </w:rPr>
        <w:t xml:space="preserve">, </w:t>
      </w:r>
    </w:p>
    <w:p w:rsidR="00F74F2D" w:rsidRDefault="00F74F2D">
      <w:r>
        <w:t xml:space="preserve">1. Fill the application form as below (attached with </w:t>
      </w:r>
      <w:r w:rsidRPr="00F74F2D">
        <w:t>applicants’ qualifications, published books, and journals papers…etc.</w:t>
      </w:r>
      <w:r>
        <w:t xml:space="preserve">) to </w:t>
      </w:r>
      <w:hyperlink r:id="rId8" w:history="1">
        <w:r w:rsidRPr="00F74F2D">
          <w:rPr>
            <w:rStyle w:val="a5"/>
          </w:rPr>
          <w:t>sammyl@cspfocus.cn</w:t>
        </w:r>
      </w:hyperlink>
      <w:r>
        <w:t xml:space="preserve"> </w:t>
      </w:r>
    </w:p>
    <w:p w:rsidR="00F74F2D" w:rsidRDefault="00F74F2D">
      <w:r>
        <w:rPr>
          <w:rFonts w:hint="eastAsia"/>
        </w:rPr>
        <w:t xml:space="preserve">2. Contact </w:t>
      </w:r>
      <w:r w:rsidR="00C644CF">
        <w:t>CSP Focus</w:t>
      </w:r>
      <w:r>
        <w:t xml:space="preserve"> (Sammy LIU)</w:t>
      </w:r>
      <w:r w:rsidR="00694954">
        <w:rPr>
          <w:rFonts w:hint="eastAsia"/>
        </w:rPr>
        <w:t xml:space="preserve"> by mobile/</w:t>
      </w:r>
      <w:proofErr w:type="spellStart"/>
      <w:r w:rsidR="00694954">
        <w:t>W</w:t>
      </w:r>
      <w:r>
        <w:rPr>
          <w:rFonts w:hint="eastAsia"/>
        </w:rPr>
        <w:t>echat</w:t>
      </w:r>
      <w:proofErr w:type="spellEnd"/>
      <w:r>
        <w:t>/</w:t>
      </w:r>
      <w:proofErr w:type="spellStart"/>
      <w:r>
        <w:t>Whatsapp</w:t>
      </w:r>
      <w:proofErr w:type="spellEnd"/>
      <w:r>
        <w:rPr>
          <w:rFonts w:hint="eastAsia"/>
        </w:rPr>
        <w:t xml:space="preserve">: </w:t>
      </w:r>
      <w:r>
        <w:t xml:space="preserve">+86 </w:t>
      </w:r>
      <w:r>
        <w:rPr>
          <w:rFonts w:hint="eastAsia"/>
        </w:rPr>
        <w:t>186 5207 4382</w:t>
      </w:r>
    </w:p>
    <w:p w:rsidR="00EF4141" w:rsidRDefault="00DE6BC8" w:rsidP="00DE6BC8">
      <w:pPr>
        <w:tabs>
          <w:tab w:val="left" w:pos="2415"/>
        </w:tabs>
        <w:rPr>
          <w:color w:val="FF0000"/>
        </w:rPr>
      </w:pPr>
      <w:r>
        <w:rPr>
          <w:color w:val="FF0000"/>
        </w:rPr>
        <w:tab/>
      </w:r>
    </w:p>
    <w:p w:rsidR="00F74F2D" w:rsidRPr="00503FC9" w:rsidRDefault="00017A89">
      <w:pPr>
        <w:rPr>
          <w:b/>
          <w:color w:val="FF0000"/>
        </w:rPr>
      </w:pPr>
      <w:r>
        <w:rPr>
          <w:b/>
          <w:color w:val="FF0000"/>
        </w:rPr>
        <w:t xml:space="preserve">*Deadline: </w:t>
      </w:r>
      <w:r w:rsidR="002D2E52">
        <w:rPr>
          <w:b/>
          <w:color w:val="FF0000"/>
        </w:rPr>
        <w:t>February</w:t>
      </w:r>
      <w:r w:rsidR="00C8699C">
        <w:rPr>
          <w:b/>
          <w:color w:val="FF0000"/>
        </w:rPr>
        <w:t xml:space="preserve"> </w:t>
      </w:r>
      <w:r w:rsidR="002D2E52">
        <w:rPr>
          <w:b/>
          <w:color w:val="FF0000"/>
        </w:rPr>
        <w:t>8</w:t>
      </w:r>
      <w:r w:rsidR="00F74F2D" w:rsidRPr="00EF4141">
        <w:rPr>
          <w:b/>
          <w:color w:val="FF0000"/>
        </w:rPr>
        <w:t>, 201</w:t>
      </w:r>
      <w:r w:rsidR="002D2E52">
        <w:rPr>
          <w:b/>
          <w:color w:val="FF0000"/>
        </w:rPr>
        <w:t>9</w:t>
      </w: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2270"/>
        <w:gridCol w:w="1555"/>
        <w:gridCol w:w="1173"/>
        <w:gridCol w:w="1860"/>
        <w:gridCol w:w="777"/>
        <w:gridCol w:w="3112"/>
      </w:tblGrid>
      <w:tr w:rsidR="00F74F2D" w:rsidRPr="00D71A30" w:rsidTr="00523FBF">
        <w:trPr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Job Title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F74F2D" w:rsidRPr="00D71A30" w:rsidTr="00523FBF">
        <w:trPr>
          <w:trHeight w:val="5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F74F2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</w:rPr>
              <w:t>Email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</w:rPr>
            </w:pPr>
            <w:r w:rsidRPr="00D71A30">
              <w:rPr>
                <w:rFonts w:ascii="Arial" w:eastAsia="宋体" w:hAnsi="Arial" w:cs="Arial"/>
                <w:color w:val="000000"/>
                <w:kern w:val="0"/>
              </w:rPr>
              <w:t xml:space="preserve">　</w:t>
            </w:r>
          </w:p>
        </w:tc>
      </w:tr>
      <w:tr w:rsidR="00F74F2D" w:rsidRPr="00D71A30" w:rsidTr="00523FBF">
        <w:trPr>
          <w:trHeight w:val="50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Sessions want to participate</w:t>
            </w:r>
            <w:r w:rsidR="00C644CF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="00C644CF"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 w:rsidR="00C644CF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49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Presentation Headline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28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321DA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Abstract</w:t>
            </w:r>
            <w:r w:rsidR="00321DA6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 xml:space="preserve"> (Main content of the presentation, questions, solutions, results and other information)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132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Target Audience</w:t>
            </w:r>
          </w:p>
          <w:p w:rsidR="00F74F2D" w:rsidRPr="00D71A30" w:rsidRDefault="00D71A30" w:rsidP="00D71A30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  <w:tr w:rsidR="00F74F2D" w:rsidRPr="00D71A30" w:rsidTr="00523FBF">
        <w:trPr>
          <w:trHeight w:val="128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lastRenderedPageBreak/>
              <w:t xml:space="preserve">What questions the presentation helps to solve </w:t>
            </w:r>
          </w:p>
          <w:p w:rsidR="00F74F2D" w:rsidRPr="00D71A30" w:rsidRDefault="00D71A30" w:rsidP="00AC4A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(</w:t>
            </w:r>
            <w:r w:rsidRPr="00D71A30">
              <w:rPr>
                <w:rFonts w:ascii="Arial" w:eastAsia="宋体" w:hAnsi="Arial" w:cs="Arial"/>
                <w:b/>
                <w:color w:val="000000"/>
                <w:kern w:val="0"/>
                <w:szCs w:val="20"/>
              </w:rPr>
              <w:t>Optional</w:t>
            </w:r>
            <w:r w:rsidR="00A52BBF">
              <w:rPr>
                <w:rFonts w:ascii="Arial" w:eastAsia="宋体" w:hAnsi="Arial" w:cs="Arial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2D" w:rsidRPr="00D71A30" w:rsidRDefault="00F74F2D" w:rsidP="00AC4A5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0"/>
              </w:rPr>
            </w:pPr>
          </w:p>
        </w:tc>
      </w:tr>
    </w:tbl>
    <w:p w:rsidR="00DA1419" w:rsidRDefault="00DA1419">
      <w:pPr>
        <w:rPr>
          <w:b/>
        </w:rPr>
      </w:pPr>
    </w:p>
    <w:p w:rsidR="00DA1419" w:rsidRDefault="00DA1419">
      <w:pPr>
        <w:rPr>
          <w:b/>
        </w:rPr>
      </w:pPr>
      <w:r>
        <w:rPr>
          <w:rFonts w:hint="eastAsia"/>
          <w:b/>
        </w:rPr>
        <w:t xml:space="preserve">By submitting the application form, </w:t>
      </w:r>
      <w:r>
        <w:rPr>
          <w:b/>
        </w:rPr>
        <w:t xml:space="preserve">hereby </w:t>
      </w:r>
      <w:r>
        <w:rPr>
          <w:rFonts w:hint="eastAsia"/>
          <w:b/>
        </w:rPr>
        <w:t>I</w:t>
      </w:r>
      <w:r>
        <w:rPr>
          <w:b/>
        </w:rPr>
        <w:t xml:space="preserve"> agree to follow the requirements </w:t>
      </w:r>
      <w:r w:rsidR="001A0A69">
        <w:rPr>
          <w:b/>
        </w:rPr>
        <w:t xml:space="preserve">mentioned </w:t>
      </w:r>
      <w:r>
        <w:rPr>
          <w:b/>
        </w:rPr>
        <w:t>above.</w:t>
      </w:r>
    </w:p>
    <w:p w:rsidR="00DA1419" w:rsidRDefault="00DA1419">
      <w:pPr>
        <w:rPr>
          <w:b/>
        </w:rPr>
      </w:pPr>
    </w:p>
    <w:p w:rsidR="003C5855" w:rsidRDefault="003C5855" w:rsidP="00DA1419">
      <w:pPr>
        <w:ind w:leftChars="2500" w:left="5250"/>
        <w:rPr>
          <w:b/>
        </w:rPr>
      </w:pPr>
    </w:p>
    <w:p w:rsidR="00DA1419" w:rsidRDefault="00DA1419" w:rsidP="00DA1419">
      <w:pPr>
        <w:ind w:leftChars="2500" w:left="5250"/>
        <w:rPr>
          <w:b/>
        </w:rPr>
      </w:pPr>
      <w:r>
        <w:rPr>
          <w:b/>
        </w:rPr>
        <w:t>Your signature:</w:t>
      </w:r>
      <w:r w:rsidR="007B495F">
        <w:rPr>
          <w:b/>
        </w:rPr>
        <w:t xml:space="preserve">                        </w:t>
      </w:r>
    </w:p>
    <w:p w:rsidR="00DA1419" w:rsidRDefault="00DA1419" w:rsidP="00DA1419">
      <w:pPr>
        <w:ind w:leftChars="2500" w:left="5250"/>
        <w:rPr>
          <w:b/>
        </w:rPr>
      </w:pPr>
    </w:p>
    <w:p w:rsidR="00DA1419" w:rsidRDefault="003C5855" w:rsidP="00DA1419">
      <w:pPr>
        <w:ind w:leftChars="2500" w:left="5250"/>
        <w:rPr>
          <w:b/>
        </w:rPr>
      </w:pPr>
      <w:r>
        <w:rPr>
          <w:b/>
        </w:rPr>
        <w:t>Date</w:t>
      </w:r>
      <w:r w:rsidR="00DA1419">
        <w:rPr>
          <w:b/>
        </w:rPr>
        <w:t>:</w:t>
      </w:r>
      <w:r w:rsidR="007B495F">
        <w:rPr>
          <w:b/>
        </w:rPr>
        <w:t xml:space="preserve">                                </w:t>
      </w:r>
    </w:p>
    <w:p w:rsidR="00DA1419" w:rsidRDefault="00DA1419">
      <w:pPr>
        <w:rPr>
          <w:b/>
        </w:rPr>
      </w:pPr>
    </w:p>
    <w:p w:rsidR="00DA1419" w:rsidRDefault="00DA1419">
      <w:pPr>
        <w:rPr>
          <w:b/>
        </w:rPr>
      </w:pPr>
    </w:p>
    <w:p w:rsidR="00BF2DDA" w:rsidRDefault="00BF2DDA">
      <w:pPr>
        <w:rPr>
          <w:b/>
        </w:rPr>
      </w:pPr>
    </w:p>
    <w:p w:rsidR="00F74F2D" w:rsidRDefault="00523FBF">
      <w:pPr>
        <w:rPr>
          <w:b/>
        </w:rPr>
      </w:pPr>
      <w:r w:rsidRPr="003F102E">
        <w:rPr>
          <w:rFonts w:hint="eastAsia"/>
          <w:b/>
        </w:rPr>
        <w:t>P</w:t>
      </w:r>
      <w:r w:rsidRPr="003F102E">
        <w:rPr>
          <w:b/>
        </w:rPr>
        <w:t>lease check below to find the brief agenda for your reference</w:t>
      </w:r>
      <w:r w:rsidR="00BA26D9">
        <w:rPr>
          <w:b/>
        </w:rPr>
        <w:t xml:space="preserve"> </w:t>
      </w:r>
      <w:r w:rsidR="00BA26D9" w:rsidRPr="00BA26D9">
        <w:rPr>
          <w:b/>
        </w:rPr>
        <w:t>(Detailed agenda please see attached or download from our official website)</w:t>
      </w:r>
      <w:r w:rsidR="007344A8">
        <w:rPr>
          <w:b/>
        </w:rPr>
        <w:t>:</w:t>
      </w:r>
    </w:p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620"/>
        <w:gridCol w:w="3330"/>
        <w:gridCol w:w="3402"/>
      </w:tblGrid>
      <w:tr w:rsidR="00894B98" w:rsidRPr="003543DC" w:rsidTr="00351416">
        <w:trPr>
          <w:trHeight w:val="502"/>
          <w:jc w:val="center"/>
        </w:trPr>
        <w:tc>
          <w:tcPr>
            <w:tcW w:w="1120" w:type="dxa"/>
            <w:shd w:val="clear" w:color="auto" w:fill="A8D08D" w:themeFill="accent6" w:themeFillTint="99"/>
            <w:noWrap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Time</w:t>
            </w:r>
          </w:p>
        </w:tc>
        <w:tc>
          <w:tcPr>
            <w:tcW w:w="3620" w:type="dxa"/>
            <w:shd w:val="clear" w:color="auto" w:fill="A8D08D" w:themeFill="accent6" w:themeFillTint="99"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Day1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br/>
              <w:t>Mar.21 Thursday</w:t>
            </w:r>
          </w:p>
        </w:tc>
        <w:tc>
          <w:tcPr>
            <w:tcW w:w="6732" w:type="dxa"/>
            <w:gridSpan w:val="2"/>
            <w:shd w:val="clear" w:color="auto" w:fill="A8D08D" w:themeFill="accent6" w:themeFillTint="99"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Day 2</w:t>
            </w: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br/>
              <w:t>Mar.22 Friday</w:t>
            </w:r>
          </w:p>
        </w:tc>
      </w:tr>
      <w:tr w:rsidR="00894B98" w:rsidRPr="003543DC" w:rsidTr="00D96DB5">
        <w:trPr>
          <w:trHeight w:val="1005"/>
          <w:jc w:val="center"/>
        </w:trPr>
        <w:tc>
          <w:tcPr>
            <w:tcW w:w="1120" w:type="dxa"/>
            <w:vMerge w:val="restart"/>
            <w:shd w:val="clear" w:color="auto" w:fill="A8D08D" w:themeFill="accent6" w:themeFillTint="99"/>
            <w:noWrap/>
            <w:vAlign w:val="center"/>
          </w:tcPr>
          <w:p w:rsidR="00894B98" w:rsidRPr="00D96DB5" w:rsidRDefault="00894B98" w:rsidP="003543D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A.M.</w:t>
            </w:r>
          </w:p>
        </w:tc>
        <w:tc>
          <w:tcPr>
            <w:tcW w:w="3620" w:type="dxa"/>
            <w:shd w:val="clear" w:color="auto" w:fill="D5DCE4" w:themeFill="text2" w:themeFillTint="33"/>
            <w:vAlign w:val="center"/>
          </w:tcPr>
          <w:p w:rsidR="00894B98" w:rsidRPr="00894B98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</w:rPr>
              <w:t>Plenary Session</w:t>
            </w:r>
          </w:p>
          <w:p w:rsidR="00894B98" w:rsidRPr="003543DC" w:rsidRDefault="002D2E52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2D2E5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Future of CSP Development and Policy Analysis in China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A：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  <w:t>Project Commissioning and O&amp;M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B：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="002D2E52" w:rsidRPr="002D2E5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Domestic CSP Value Chain Scenario and Global Opportunities</w:t>
            </w:r>
          </w:p>
        </w:tc>
      </w:tr>
      <w:tr w:rsidR="00894B98" w:rsidRPr="00351416" w:rsidTr="00D96DB5">
        <w:trPr>
          <w:trHeight w:val="1005"/>
          <w:jc w:val="center"/>
        </w:trPr>
        <w:tc>
          <w:tcPr>
            <w:tcW w:w="1120" w:type="dxa"/>
            <w:vMerge/>
            <w:shd w:val="clear" w:color="auto" w:fill="A8D08D" w:themeFill="accent6" w:themeFillTint="99"/>
            <w:noWrap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China CSP’s development trend in future;</w:t>
            </w:r>
          </w:p>
          <w:p w:rsidR="00894B98" w:rsidRPr="00D01B71" w:rsidRDefault="00D01B71" w:rsidP="00D01B71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Advantages to treat CSP as peaking power source energy;</w:t>
            </w:r>
          </w:p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Government attitude and Second batch of demo projects;</w:t>
            </w:r>
          </w:p>
          <w:p w:rsidR="00D01B71" w:rsidRPr="003543DC" w:rsidRDefault="00D01B71" w:rsidP="00D01B7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330" w:type="dxa"/>
            <w:shd w:val="clear" w:color="000000" w:fill="FCD5B4"/>
            <w:vAlign w:val="center"/>
            <w:hideMark/>
          </w:tcPr>
          <w:p w:rsidR="00894B98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Key points of plant start-stop, coordination work of sub-system;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R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educing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plant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power consumption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Detecting, renewing aged equipment;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Coping with Cloudy weather;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O&amp;M investment analysis;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Mirror cleaning strategy</w:t>
            </w:r>
          </w:p>
          <w:p w:rsidR="004E50B2" w:rsidRPr="003543DC" w:rsidRDefault="004E50B2" w:rsidP="004E50B2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894B98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Key component selecting standard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Standard for key component testing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Optimization and innovation of key component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Support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by </w:t>
            </w: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finance institution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on CSP;</w:t>
            </w:r>
          </w:p>
          <w:p w:rsidR="00351416" w:rsidRPr="00351416" w:rsidRDefault="00351416" w:rsidP="0035141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</w:tr>
      <w:tr w:rsidR="00894B98" w:rsidRPr="003543DC" w:rsidTr="00D96DB5">
        <w:trPr>
          <w:trHeight w:val="1005"/>
          <w:jc w:val="center"/>
        </w:trPr>
        <w:tc>
          <w:tcPr>
            <w:tcW w:w="1120" w:type="dxa"/>
            <w:vMerge w:val="restart"/>
            <w:shd w:val="clear" w:color="auto" w:fill="A8D08D" w:themeFill="accent6" w:themeFillTint="99"/>
            <w:noWrap/>
            <w:vAlign w:val="center"/>
          </w:tcPr>
          <w:p w:rsidR="00894B98" w:rsidRPr="00D96DB5" w:rsidRDefault="00894B98" w:rsidP="003543D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P.M.</w:t>
            </w:r>
          </w:p>
        </w:tc>
        <w:tc>
          <w:tcPr>
            <w:tcW w:w="3620" w:type="dxa"/>
            <w:shd w:val="clear" w:color="auto" w:fill="D5DCE4" w:themeFill="text2" w:themeFillTint="33"/>
            <w:vAlign w:val="center"/>
          </w:tcPr>
          <w:p w:rsidR="00894B98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16"/>
              </w:rPr>
              <w:t>Plenary Session</w:t>
            </w:r>
          </w:p>
          <w:p w:rsidR="00894B98" w:rsidRPr="003543DC" w:rsidRDefault="002D2E52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2D2E5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Global CSP New Builds: Case Studies and Lessons learnt</w:t>
            </w:r>
          </w:p>
        </w:tc>
        <w:tc>
          <w:tcPr>
            <w:tcW w:w="3330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C：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="002D2E52" w:rsidRPr="002D2E5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Grid Connection and Transmission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894B98" w:rsidRPr="003543DC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894B9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</w:rPr>
              <w:t>Stream D：</w:t>
            </w: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br/>
            </w:r>
            <w:r w:rsidR="002D2E52" w:rsidRPr="002D2E5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CSP+PV/Wind/</w:t>
            </w:r>
            <w:bookmarkStart w:id="0" w:name="_GoBack"/>
            <w:bookmarkEnd w:id="0"/>
            <w:r w:rsidR="002D2E52" w:rsidRPr="002D2E5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Biomass: the hybrid solutions and multi-applications</w:t>
            </w:r>
          </w:p>
        </w:tc>
      </w:tr>
      <w:tr w:rsidR="00894B98" w:rsidRPr="00351416" w:rsidTr="00D96DB5">
        <w:trPr>
          <w:trHeight w:val="1005"/>
          <w:jc w:val="center"/>
        </w:trPr>
        <w:tc>
          <w:tcPr>
            <w:tcW w:w="1120" w:type="dxa"/>
            <w:vMerge/>
            <w:shd w:val="clear" w:color="auto" w:fill="A8D08D" w:themeFill="accent6" w:themeFillTint="99"/>
            <w:noWrap/>
            <w:vAlign w:val="center"/>
            <w:hideMark/>
          </w:tcPr>
          <w:p w:rsidR="00894B98" w:rsidRPr="00D96DB5" w:rsidRDefault="00894B98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:rsidR="00894B98" w:rsidRPr="00D01B71" w:rsidRDefault="00D01B71" w:rsidP="00D01B71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Case studies of domestic operational CSP projects,</w:t>
            </w:r>
            <w:r>
              <w:t xml:space="preserve"> </w:t>
            </w: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lessons and experience;</w:t>
            </w:r>
          </w:p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Plant performance summary;</w:t>
            </w:r>
          </w:p>
          <w:p w:rsidR="00D01B71" w:rsidRPr="00D01B71" w:rsidRDefault="00D01B71" w:rsidP="00D01B71">
            <w:pPr>
              <w:pStyle w:val="aa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t>I</w:t>
            </w:r>
            <w:r w:rsidRPr="00D01B71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nternational operational projects: Performance, problems detecting and solving, latest technology analysis;</w:t>
            </w:r>
          </w:p>
          <w:p w:rsidR="00D01B71" w:rsidRPr="003543DC" w:rsidRDefault="00D01B71" w:rsidP="00D01B7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330" w:type="dxa"/>
            <w:shd w:val="clear" w:color="000000" w:fill="FCD5B4"/>
            <w:vAlign w:val="center"/>
            <w:hideMark/>
          </w:tcPr>
          <w:p w:rsidR="00894B98" w:rsidRDefault="004E50B2" w:rsidP="004E50B2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Power grid’s </w:t>
            </w:r>
            <w:r w:rsid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planning and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support on CSP plants’ output;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ontrol strategy of CSP plants to respond to power grid’s requirement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Default="004E50B2" w:rsidP="004E50B2">
            <w:pPr>
              <w:pStyle w:val="aa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P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revent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</w:t>
            </w:r>
            <w:r w:rsidRPr="004E50B2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CSP power curtailment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4E50B2" w:rsidRPr="00351416" w:rsidRDefault="004E50B2" w:rsidP="00351416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894B98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Global and local project experience on hybrid CSP plants;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Integrated design and construction experience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Economic effect comparison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;</w:t>
            </w:r>
          </w:p>
          <w:p w:rsidR="00351416" w:rsidRDefault="00351416" w:rsidP="00351416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1416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Grid-connection plan and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 xml:space="preserve"> tariff</w:t>
            </w:r>
          </w:p>
          <w:p w:rsidR="00692A01" w:rsidRPr="00692A01" w:rsidRDefault="00692A01" w:rsidP="00692A0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  <w:t>…</w:t>
            </w:r>
          </w:p>
        </w:tc>
      </w:tr>
      <w:tr w:rsidR="003543DC" w:rsidRPr="003543DC" w:rsidTr="00351416">
        <w:trPr>
          <w:trHeight w:val="412"/>
          <w:jc w:val="center"/>
        </w:trPr>
        <w:tc>
          <w:tcPr>
            <w:tcW w:w="1120" w:type="dxa"/>
            <w:shd w:val="clear" w:color="auto" w:fill="A8D08D" w:themeFill="accent6" w:themeFillTint="99"/>
            <w:noWrap/>
            <w:vAlign w:val="center"/>
            <w:hideMark/>
          </w:tcPr>
          <w:p w:rsidR="003543DC" w:rsidRPr="00D96DB5" w:rsidRDefault="003543DC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6"/>
              </w:rPr>
            </w:pPr>
            <w:r w:rsidRPr="00D96DB5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6"/>
              </w:rPr>
              <w:t>Evening</w:t>
            </w:r>
          </w:p>
        </w:tc>
        <w:tc>
          <w:tcPr>
            <w:tcW w:w="3620" w:type="dxa"/>
            <w:shd w:val="clear" w:color="000000" w:fill="FCD5B4"/>
            <w:vAlign w:val="center"/>
            <w:hideMark/>
          </w:tcPr>
          <w:p w:rsidR="003543DC" w:rsidRPr="003543DC" w:rsidRDefault="003543DC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>Welcome Banquet</w:t>
            </w:r>
          </w:p>
        </w:tc>
        <w:tc>
          <w:tcPr>
            <w:tcW w:w="6732" w:type="dxa"/>
            <w:gridSpan w:val="2"/>
            <w:shd w:val="clear" w:color="000000" w:fill="FCD5B4"/>
            <w:vAlign w:val="center"/>
            <w:hideMark/>
          </w:tcPr>
          <w:p w:rsidR="003543DC" w:rsidRPr="003543DC" w:rsidRDefault="003543DC" w:rsidP="003543D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</w:rPr>
            </w:pPr>
            <w:r w:rsidRPr="003543D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</w:rPr>
              <w:t xml:space="preserve">End of conference </w:t>
            </w:r>
          </w:p>
        </w:tc>
      </w:tr>
    </w:tbl>
    <w:p w:rsidR="00321DA6" w:rsidRPr="003F102E" w:rsidRDefault="00321DA6" w:rsidP="00351416">
      <w:pPr>
        <w:rPr>
          <w:b/>
        </w:rPr>
      </w:pPr>
    </w:p>
    <w:sectPr w:rsidR="00321DA6" w:rsidRPr="003F102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5F" w:rsidRDefault="002A3F5F" w:rsidP="00BE4B71">
      <w:r>
        <w:separator/>
      </w:r>
    </w:p>
  </w:endnote>
  <w:endnote w:type="continuationSeparator" w:id="0">
    <w:p w:rsidR="002A3F5F" w:rsidRDefault="002A3F5F" w:rsidP="00B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5F" w:rsidRDefault="002A3F5F" w:rsidP="00BE4B71">
      <w:r>
        <w:separator/>
      </w:r>
    </w:p>
  </w:footnote>
  <w:footnote w:type="continuationSeparator" w:id="0">
    <w:p w:rsidR="002A3F5F" w:rsidRDefault="002A3F5F" w:rsidP="00BE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C" w:rsidRDefault="00FD2C5C" w:rsidP="00FD2C5C">
    <w:pPr>
      <w:pStyle w:val="a3"/>
      <w:jc w:val="left"/>
    </w:pPr>
    <w:r>
      <w:rPr>
        <w:noProof/>
      </w:rPr>
      <w:drawing>
        <wp:inline distT="0" distB="0" distL="0" distR="0" wp14:anchorId="17E53AED" wp14:editId="5CE8F505">
          <wp:extent cx="2658447" cy="532241"/>
          <wp:effectExtent l="0" t="0" r="889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88" cy="53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02E">
      <w:t xml:space="preserve">   </w:t>
    </w:r>
    <w:r>
      <w:rPr>
        <w:rFonts w:hint="eastAsia"/>
      </w:rPr>
      <w:t xml:space="preserve"> </w:t>
    </w:r>
    <w:r w:rsidRPr="00FD2C5C">
      <w:rPr>
        <w:rFonts w:ascii="Arial Unicode MS" w:eastAsia="Arial Unicode MS" w:hAnsi="Arial Unicode MS" w:cs="Arial Unicode MS"/>
        <w:b/>
        <w:sz w:val="30"/>
        <w:szCs w:val="30"/>
      </w:rPr>
      <w:t xml:space="preserve">Speaker </w:t>
    </w:r>
    <w:r w:rsidRPr="00FD2C5C">
      <w:rPr>
        <w:rFonts w:ascii="Arial Unicode MS" w:eastAsia="Arial Unicode MS" w:hAnsi="Arial Unicode MS" w:cs="Arial Unicode MS" w:hint="eastAsia"/>
        <w:b/>
        <w:sz w:val="30"/>
        <w:szCs w:val="30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F98"/>
    <w:multiLevelType w:val="hybridMultilevel"/>
    <w:tmpl w:val="16D8D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9022B2"/>
    <w:multiLevelType w:val="hybridMultilevel"/>
    <w:tmpl w:val="74068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88746B"/>
    <w:multiLevelType w:val="hybridMultilevel"/>
    <w:tmpl w:val="20E20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A91590"/>
    <w:multiLevelType w:val="hybridMultilevel"/>
    <w:tmpl w:val="A4C45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C4665B"/>
    <w:multiLevelType w:val="hybridMultilevel"/>
    <w:tmpl w:val="179E7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2A1846"/>
    <w:multiLevelType w:val="hybridMultilevel"/>
    <w:tmpl w:val="F538E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A"/>
    <w:rsid w:val="00017A89"/>
    <w:rsid w:val="000A0A6D"/>
    <w:rsid w:val="00164794"/>
    <w:rsid w:val="00167639"/>
    <w:rsid w:val="001A0A69"/>
    <w:rsid w:val="002A168F"/>
    <w:rsid w:val="002A3F5F"/>
    <w:rsid w:val="002D2E52"/>
    <w:rsid w:val="003150F4"/>
    <w:rsid w:val="00321DA6"/>
    <w:rsid w:val="0033217D"/>
    <w:rsid w:val="00351416"/>
    <w:rsid w:val="003543DC"/>
    <w:rsid w:val="003C5855"/>
    <w:rsid w:val="003F102E"/>
    <w:rsid w:val="0042537E"/>
    <w:rsid w:val="004E50B2"/>
    <w:rsid w:val="00503FC9"/>
    <w:rsid w:val="00523FBF"/>
    <w:rsid w:val="00685A47"/>
    <w:rsid w:val="00692A01"/>
    <w:rsid w:val="00694954"/>
    <w:rsid w:val="006C0D32"/>
    <w:rsid w:val="00702788"/>
    <w:rsid w:val="00726E15"/>
    <w:rsid w:val="007344A8"/>
    <w:rsid w:val="007B495F"/>
    <w:rsid w:val="00814EEC"/>
    <w:rsid w:val="00863889"/>
    <w:rsid w:val="00894B98"/>
    <w:rsid w:val="008967FA"/>
    <w:rsid w:val="008A1621"/>
    <w:rsid w:val="00A52BBF"/>
    <w:rsid w:val="00BA26D9"/>
    <w:rsid w:val="00BE4B71"/>
    <w:rsid w:val="00BF2DDA"/>
    <w:rsid w:val="00C644CF"/>
    <w:rsid w:val="00C8699C"/>
    <w:rsid w:val="00D01B71"/>
    <w:rsid w:val="00D71A30"/>
    <w:rsid w:val="00D96DB5"/>
    <w:rsid w:val="00DA1419"/>
    <w:rsid w:val="00DE6BC8"/>
    <w:rsid w:val="00EB098A"/>
    <w:rsid w:val="00EF4141"/>
    <w:rsid w:val="00F74F2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834DDCF-AFF2-4C5F-92F7-961A700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B71"/>
    <w:rPr>
      <w:sz w:val="18"/>
      <w:szCs w:val="18"/>
    </w:rPr>
  </w:style>
  <w:style w:type="character" w:styleId="a5">
    <w:name w:val="Hyperlink"/>
    <w:basedOn w:val="a0"/>
    <w:uiPriority w:val="99"/>
    <w:unhideWhenUsed/>
    <w:rsid w:val="00F74F2D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23FB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3FB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3FB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3FB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3FB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3FB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3FBF"/>
    <w:rPr>
      <w:sz w:val="18"/>
      <w:szCs w:val="18"/>
    </w:rPr>
  </w:style>
  <w:style w:type="paragraph" w:styleId="aa">
    <w:name w:val="List Paragraph"/>
    <w:basedOn w:val="a"/>
    <w:uiPriority w:val="34"/>
    <w:qFormat/>
    <w:rsid w:val="00D01B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yl@cspfocu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B4ED-0C00-4D35-810B-548B812D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484</Words>
  <Characters>2765</Characters>
  <Application>Microsoft Office Word</Application>
  <DocSecurity>0</DocSecurity>
  <Lines>23</Lines>
  <Paragraphs>6</Paragraphs>
  <ScaleCrop>false</ScaleCrop>
  <Company>CSP Focus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LIU</dc:creator>
  <cp:keywords/>
  <dc:description/>
  <cp:lastModifiedBy>Sammy LIU</cp:lastModifiedBy>
  <cp:revision>34</cp:revision>
  <dcterms:created xsi:type="dcterms:W3CDTF">2018-07-12T03:59:00Z</dcterms:created>
  <dcterms:modified xsi:type="dcterms:W3CDTF">2019-01-16T02:26:00Z</dcterms:modified>
</cp:coreProperties>
</file>